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39CD1" w14:textId="77777777" w:rsidR="009E0F03" w:rsidRPr="009E0F03" w:rsidRDefault="009E0F03" w:rsidP="009E0F03">
      <w:pPr>
        <w:rPr>
          <w:b/>
          <w:bCs/>
        </w:rPr>
      </w:pPr>
      <w:r w:rsidRPr="009E0F03">
        <w:rPr>
          <w:b/>
          <w:bCs/>
        </w:rPr>
        <w:t>Curriculog Contacts</w:t>
      </w:r>
    </w:p>
    <w:p w14:paraId="1381EC1D" w14:textId="24CB1025" w:rsidR="009E0F03" w:rsidRDefault="009E0F03" w:rsidP="009E0F03">
      <w:r>
        <w:t>The following Curriculog Committee members</w:t>
      </w:r>
      <w:r>
        <w:t>, UMB facult</w:t>
      </w:r>
      <w:r w:rsidR="006D6115">
        <w:t>y</w:t>
      </w:r>
      <w:r>
        <w:t xml:space="preserve">, </w:t>
      </w:r>
      <w:r>
        <w:t>and Provost Office staff are available to answer questions and help guide users of Curriculog.</w:t>
      </w:r>
      <w:r>
        <w:t xml:space="preserve"> You can also email </w:t>
      </w:r>
      <w:hyperlink r:id="rId4" w:history="1">
        <w:r w:rsidRPr="00725FF3">
          <w:rPr>
            <w:rStyle w:val="Hyperlink"/>
          </w:rPr>
          <w:t>curriculog@umb.edu</w:t>
        </w:r>
      </w:hyperlink>
      <w:r>
        <w:t xml:space="preserve"> with general questions.</w:t>
      </w:r>
    </w:p>
    <w:p w14:paraId="0EA76C25" w14:textId="77777777" w:rsidR="009E0F03" w:rsidRDefault="009E0F03" w:rsidP="009E0F03"/>
    <w:p w14:paraId="20F92AF0" w14:textId="77777777" w:rsidR="009E0F03" w:rsidRDefault="009E0F03" w:rsidP="009E0F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E0F03" w:rsidRPr="00A409B6" w14:paraId="67ECAAED" w14:textId="77777777">
        <w:tc>
          <w:tcPr>
            <w:tcW w:w="3116" w:type="dxa"/>
          </w:tcPr>
          <w:p w14:paraId="5BE4A481" w14:textId="14AF7E1D" w:rsidR="009E0F03" w:rsidRPr="00A409B6" w:rsidRDefault="009E0F03" w:rsidP="009E0F03">
            <w:pPr>
              <w:rPr>
                <w:b/>
                <w:bCs/>
              </w:rPr>
            </w:pPr>
            <w:r w:rsidRPr="00A409B6">
              <w:rPr>
                <w:b/>
                <w:bCs/>
              </w:rPr>
              <w:t>Contact</w:t>
            </w:r>
          </w:p>
        </w:tc>
        <w:tc>
          <w:tcPr>
            <w:tcW w:w="3117" w:type="dxa"/>
          </w:tcPr>
          <w:p w14:paraId="6D87CE8A" w14:textId="34ECF9AA" w:rsidR="009E0F03" w:rsidRPr="00A409B6" w:rsidRDefault="009E0F03" w:rsidP="009E0F03">
            <w:pPr>
              <w:rPr>
                <w:b/>
                <w:bCs/>
              </w:rPr>
            </w:pPr>
            <w:r w:rsidRPr="00A409B6">
              <w:rPr>
                <w:b/>
                <w:bCs/>
              </w:rPr>
              <w:t>Curriculog Expertise</w:t>
            </w:r>
          </w:p>
        </w:tc>
        <w:tc>
          <w:tcPr>
            <w:tcW w:w="3117" w:type="dxa"/>
          </w:tcPr>
          <w:p w14:paraId="0E0B70A2" w14:textId="69AD06C9" w:rsidR="009E0F03" w:rsidRPr="00A409B6" w:rsidRDefault="009E0F03" w:rsidP="009E0F03">
            <w:pPr>
              <w:rPr>
                <w:b/>
                <w:bCs/>
              </w:rPr>
            </w:pPr>
            <w:r w:rsidRPr="00A409B6">
              <w:rPr>
                <w:b/>
                <w:bCs/>
              </w:rPr>
              <w:t>Email</w:t>
            </w:r>
          </w:p>
        </w:tc>
      </w:tr>
      <w:tr w:rsidR="009E0F03" w14:paraId="3A9CC419" w14:textId="77777777">
        <w:tc>
          <w:tcPr>
            <w:tcW w:w="3116" w:type="dxa"/>
          </w:tcPr>
          <w:p w14:paraId="6EA494E1" w14:textId="77777777" w:rsidR="009E0F03" w:rsidRDefault="009E0F03" w:rsidP="009E0F03">
            <w:r>
              <w:t>Karen Delaney</w:t>
            </w:r>
          </w:p>
          <w:p w14:paraId="7D662926" w14:textId="4B35EBD1" w:rsidR="009E0F03" w:rsidRDefault="009E0F03" w:rsidP="009E0F03">
            <w:r>
              <w:t>Associate Registrar</w:t>
            </w:r>
          </w:p>
        </w:tc>
        <w:tc>
          <w:tcPr>
            <w:tcW w:w="3117" w:type="dxa"/>
          </w:tcPr>
          <w:p w14:paraId="53459BF4" w14:textId="45C79701" w:rsidR="009E0F03" w:rsidRDefault="009E0F03" w:rsidP="009E0F03">
            <w:r>
              <w:t>Curriculog administration</w:t>
            </w:r>
          </w:p>
        </w:tc>
        <w:tc>
          <w:tcPr>
            <w:tcW w:w="3117" w:type="dxa"/>
          </w:tcPr>
          <w:p w14:paraId="307CB0F0" w14:textId="7A09CDD6" w:rsidR="009E0F03" w:rsidRDefault="009E0F03" w:rsidP="009E0F03">
            <w:hyperlink r:id="rId5" w:history="1">
              <w:r w:rsidRPr="00725FF3">
                <w:rPr>
                  <w:rStyle w:val="Hyperlink"/>
                </w:rPr>
                <w:t>karen.delaney@umb.edu</w:t>
              </w:r>
            </w:hyperlink>
            <w:r>
              <w:t xml:space="preserve"> </w:t>
            </w:r>
          </w:p>
        </w:tc>
      </w:tr>
      <w:tr w:rsidR="009E0F03" w14:paraId="681A348A" w14:textId="77777777">
        <w:tc>
          <w:tcPr>
            <w:tcW w:w="3116" w:type="dxa"/>
          </w:tcPr>
          <w:p w14:paraId="304A8A77" w14:textId="77777777" w:rsidR="009E0F03" w:rsidRDefault="009E0F03" w:rsidP="009E0F03">
            <w:r>
              <w:t>Susan Gauss</w:t>
            </w:r>
          </w:p>
          <w:p w14:paraId="2B1BD5EA" w14:textId="095E18FA" w:rsidR="009E0F03" w:rsidRDefault="009E0F03" w:rsidP="009E0F03">
            <w:r>
              <w:t>Associate Provost</w:t>
            </w:r>
          </w:p>
        </w:tc>
        <w:tc>
          <w:tcPr>
            <w:tcW w:w="3117" w:type="dxa"/>
          </w:tcPr>
          <w:p w14:paraId="65EA3BE3" w14:textId="1B4D1ACA" w:rsidR="009E0F03" w:rsidRDefault="009E0F03" w:rsidP="009E0F03">
            <w:r>
              <w:t>Off-campus governance</w:t>
            </w:r>
          </w:p>
        </w:tc>
        <w:tc>
          <w:tcPr>
            <w:tcW w:w="3117" w:type="dxa"/>
          </w:tcPr>
          <w:p w14:paraId="6608510C" w14:textId="17AD8768" w:rsidR="009E0F03" w:rsidRDefault="009E0F03" w:rsidP="009E0F03">
            <w:r>
              <w:fldChar w:fldCharType="begin"/>
            </w:r>
            <w:r>
              <w:instrText>HYPERLINK "mailto:s</w:instrText>
            </w:r>
            <w:r w:rsidRPr="009E0F03">
              <w:instrText>usan.gauss@umb.edu</w:instrText>
            </w:r>
            <w:r>
              <w:instrText>"</w:instrText>
            </w:r>
            <w:r>
              <w:fldChar w:fldCharType="separate"/>
            </w:r>
            <w:r w:rsidRPr="00725FF3">
              <w:rPr>
                <w:rStyle w:val="Hyperlink"/>
              </w:rPr>
              <w:t>su</w:t>
            </w:r>
            <w:r w:rsidRPr="00725FF3">
              <w:rPr>
                <w:rStyle w:val="Hyperlink"/>
              </w:rPr>
              <w:t>san.gauss@umb.edu</w:t>
            </w:r>
            <w:r>
              <w:fldChar w:fldCharType="end"/>
            </w:r>
            <w:r>
              <w:t xml:space="preserve"> </w:t>
            </w:r>
          </w:p>
        </w:tc>
      </w:tr>
      <w:tr w:rsidR="009E0F03" w14:paraId="68CDDF89" w14:textId="77777777">
        <w:tc>
          <w:tcPr>
            <w:tcW w:w="3116" w:type="dxa"/>
          </w:tcPr>
          <w:p w14:paraId="795A517C" w14:textId="77777777" w:rsidR="009E0F03" w:rsidRDefault="009E0F03" w:rsidP="009E0F03">
            <w:r>
              <w:t>Amy Cook</w:t>
            </w:r>
          </w:p>
          <w:p w14:paraId="505E83A6" w14:textId="7D294F18" w:rsidR="009E0F03" w:rsidRDefault="009E0F03" w:rsidP="009E0F03">
            <w:r>
              <w:t>Associate Provost</w:t>
            </w:r>
          </w:p>
        </w:tc>
        <w:tc>
          <w:tcPr>
            <w:tcW w:w="3117" w:type="dxa"/>
          </w:tcPr>
          <w:p w14:paraId="54ED5843" w14:textId="2196997A" w:rsidR="009E0F03" w:rsidRDefault="009E0F03" w:rsidP="009E0F03">
            <w:r>
              <w:t>Provost-level governance</w:t>
            </w:r>
          </w:p>
        </w:tc>
        <w:tc>
          <w:tcPr>
            <w:tcW w:w="3117" w:type="dxa"/>
          </w:tcPr>
          <w:p w14:paraId="305FDDD4" w14:textId="7D4BE9D1" w:rsidR="009E0F03" w:rsidRDefault="009E0F03" w:rsidP="009E0F03">
            <w:hyperlink r:id="rId6" w:history="1">
              <w:r w:rsidRPr="00725FF3">
                <w:rPr>
                  <w:rStyle w:val="Hyperlink"/>
                </w:rPr>
                <w:t>amy.cook@umb.edu</w:t>
              </w:r>
            </w:hyperlink>
            <w:r>
              <w:t xml:space="preserve"> </w:t>
            </w:r>
          </w:p>
        </w:tc>
      </w:tr>
      <w:tr w:rsidR="009E0F03" w14:paraId="50E3F063" w14:textId="77777777">
        <w:tc>
          <w:tcPr>
            <w:tcW w:w="3116" w:type="dxa"/>
          </w:tcPr>
          <w:p w14:paraId="78E47637" w14:textId="77777777" w:rsidR="009E0F03" w:rsidRDefault="009E0F03" w:rsidP="009E0F03">
            <w:r>
              <w:t>Sarah Hamblin</w:t>
            </w:r>
          </w:p>
          <w:p w14:paraId="176CABD9" w14:textId="76698295" w:rsidR="009E0F03" w:rsidRDefault="009E0F03" w:rsidP="009E0F03">
            <w:r>
              <w:t>Associate Professor, English</w:t>
            </w:r>
          </w:p>
        </w:tc>
        <w:tc>
          <w:tcPr>
            <w:tcW w:w="3117" w:type="dxa"/>
          </w:tcPr>
          <w:p w14:paraId="3F095908" w14:textId="22AC386C" w:rsidR="009E0F03" w:rsidRDefault="00A409B6" w:rsidP="009E0F03">
            <w:r>
              <w:t>Faculty-level</w:t>
            </w:r>
            <w:r w:rsidR="009E0F03">
              <w:t xml:space="preserve"> governance</w:t>
            </w:r>
          </w:p>
        </w:tc>
        <w:tc>
          <w:tcPr>
            <w:tcW w:w="3117" w:type="dxa"/>
          </w:tcPr>
          <w:p w14:paraId="64A96065" w14:textId="10107121" w:rsidR="009E0F03" w:rsidRDefault="009E0F03" w:rsidP="009E0F03">
            <w:hyperlink r:id="rId7" w:history="1">
              <w:r w:rsidRPr="00725FF3">
                <w:rPr>
                  <w:rStyle w:val="Hyperlink"/>
                </w:rPr>
                <w:t>sarah.hamblin@umb.edu</w:t>
              </w:r>
            </w:hyperlink>
            <w:r>
              <w:t xml:space="preserve"> </w:t>
            </w:r>
          </w:p>
        </w:tc>
      </w:tr>
      <w:tr w:rsidR="009E0F03" w14:paraId="19DA5389" w14:textId="77777777">
        <w:tc>
          <w:tcPr>
            <w:tcW w:w="3116" w:type="dxa"/>
          </w:tcPr>
          <w:p w14:paraId="52AD6F50" w14:textId="77777777" w:rsidR="009E0F03" w:rsidRDefault="009E0F03" w:rsidP="009E0F03">
            <w:r>
              <w:t>Neal Bruss</w:t>
            </w:r>
          </w:p>
          <w:p w14:paraId="3D057C96" w14:textId="64CF059F" w:rsidR="009E0F03" w:rsidRDefault="009E0F03" w:rsidP="009E0F03">
            <w:r>
              <w:t>Gen Ed Committee Chair</w:t>
            </w:r>
          </w:p>
        </w:tc>
        <w:tc>
          <w:tcPr>
            <w:tcW w:w="3117" w:type="dxa"/>
          </w:tcPr>
          <w:p w14:paraId="16895CF6" w14:textId="27A5233D" w:rsidR="009E0F03" w:rsidRDefault="009E0F03" w:rsidP="009E0F03">
            <w:r>
              <w:t>General Education</w:t>
            </w:r>
          </w:p>
        </w:tc>
        <w:tc>
          <w:tcPr>
            <w:tcW w:w="3117" w:type="dxa"/>
          </w:tcPr>
          <w:p w14:paraId="2EC0145F" w14:textId="2ABDD8A3" w:rsidR="009E0F03" w:rsidRDefault="009E0F03" w:rsidP="009E0F03">
            <w:hyperlink r:id="rId8" w:history="1">
              <w:r w:rsidRPr="00725FF3">
                <w:rPr>
                  <w:rStyle w:val="Hyperlink"/>
                </w:rPr>
                <w:t>neal.bruss@umb.edu</w:t>
              </w:r>
            </w:hyperlink>
            <w:r>
              <w:t xml:space="preserve"> </w:t>
            </w:r>
          </w:p>
        </w:tc>
      </w:tr>
    </w:tbl>
    <w:p w14:paraId="415E5352" w14:textId="77777777" w:rsidR="009E0F03" w:rsidRDefault="009E0F03" w:rsidP="009E0F03"/>
    <w:p w14:paraId="3C28F2F2" w14:textId="00E9B0B7" w:rsidR="000E17F2" w:rsidRDefault="000E17F2" w:rsidP="009E0F03"/>
    <w:sectPr w:rsidR="000E17F2" w:rsidSect="00B327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F03"/>
    <w:rsid w:val="000E17F2"/>
    <w:rsid w:val="004B2640"/>
    <w:rsid w:val="005808D0"/>
    <w:rsid w:val="006D6115"/>
    <w:rsid w:val="00720E93"/>
    <w:rsid w:val="007544C3"/>
    <w:rsid w:val="008E3BE3"/>
    <w:rsid w:val="0090139B"/>
    <w:rsid w:val="0095606F"/>
    <w:rsid w:val="009E0F03"/>
    <w:rsid w:val="009F6180"/>
    <w:rsid w:val="00A409B6"/>
    <w:rsid w:val="00B327A0"/>
    <w:rsid w:val="00C36973"/>
    <w:rsid w:val="00F9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ED6CD7"/>
  <w15:chartTrackingRefBased/>
  <w15:docId w15:val="{42CFF35F-8EC0-D94E-927C-0B1D03256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F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F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F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F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F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F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F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F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F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F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F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F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F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F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F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F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F0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0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F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0F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F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F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F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F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F0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E0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0F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0F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0F0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2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al.bruss@umb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arah.hamblin@umb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y.cook@umb.edu" TargetMode="External"/><Relationship Id="rId5" Type="http://schemas.openxmlformats.org/officeDocument/2006/relationships/hyperlink" Target="mailto:karen.delaney@umb.ed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curriculog@umb.ed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Hamblin</dc:creator>
  <cp:keywords/>
  <dc:description/>
  <cp:lastModifiedBy>Sarah Hamblin</cp:lastModifiedBy>
  <cp:revision>3</cp:revision>
  <dcterms:created xsi:type="dcterms:W3CDTF">2025-06-28T21:17:00Z</dcterms:created>
  <dcterms:modified xsi:type="dcterms:W3CDTF">2025-06-28T21:23:00Z</dcterms:modified>
</cp:coreProperties>
</file>