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09" w:rsidRDefault="00C25C09" w:rsidP="00C25C09">
      <w:pPr>
        <w:widowControl w:val="0"/>
        <w:autoSpaceDE w:val="0"/>
        <w:autoSpaceDN w:val="0"/>
        <w:adjustRightInd w:val="0"/>
        <w:jc w:val="center"/>
        <w:rPr>
          <w:rFonts w:cs="Arial"/>
          <w:b/>
          <w:bCs/>
        </w:rPr>
      </w:pPr>
      <w:r>
        <w:rPr>
          <w:rFonts w:cs="Arial"/>
          <w:b/>
          <w:bCs/>
        </w:rPr>
        <w:t>CLA Faculty Recruitment Process</w:t>
      </w:r>
    </w:p>
    <w:p w:rsidR="00C25C09" w:rsidRDefault="0058589A" w:rsidP="00C25C09">
      <w:pPr>
        <w:widowControl w:val="0"/>
        <w:autoSpaceDE w:val="0"/>
        <w:autoSpaceDN w:val="0"/>
        <w:adjustRightInd w:val="0"/>
        <w:jc w:val="center"/>
        <w:rPr>
          <w:rFonts w:cs="Arial"/>
          <w:b/>
          <w:bCs/>
        </w:rPr>
      </w:pPr>
      <w:r>
        <w:rPr>
          <w:rFonts w:cs="Arial"/>
          <w:b/>
          <w:bCs/>
        </w:rPr>
        <w:t>AY18</w:t>
      </w:r>
      <w:r w:rsidR="008E7874">
        <w:rPr>
          <w:rFonts w:cs="Arial"/>
          <w:b/>
          <w:bCs/>
        </w:rPr>
        <w:t>-1</w:t>
      </w:r>
      <w:r>
        <w:rPr>
          <w:rFonts w:cs="Arial"/>
          <w:b/>
          <w:bCs/>
        </w:rPr>
        <w:t>9</w:t>
      </w:r>
    </w:p>
    <w:p w:rsidR="00870213" w:rsidRPr="00C25C09" w:rsidRDefault="00870213" w:rsidP="00C25C09">
      <w:pPr>
        <w:widowControl w:val="0"/>
        <w:autoSpaceDE w:val="0"/>
        <w:autoSpaceDN w:val="0"/>
        <w:adjustRightInd w:val="0"/>
        <w:jc w:val="center"/>
        <w:rPr>
          <w:rFonts w:cs="Arial"/>
          <w:b/>
          <w:bCs/>
          <w:color w:val="00006F"/>
        </w:rPr>
      </w:pPr>
    </w:p>
    <w:p w:rsidR="00C25C09" w:rsidRDefault="00C25C09" w:rsidP="00D31E39">
      <w:pPr>
        <w:widowControl w:val="0"/>
        <w:autoSpaceDE w:val="0"/>
        <w:autoSpaceDN w:val="0"/>
        <w:adjustRightInd w:val="0"/>
        <w:rPr>
          <w:rFonts w:cs="Arial"/>
          <w:i/>
        </w:rPr>
      </w:pPr>
    </w:p>
    <w:p w:rsidR="00D31E39" w:rsidRDefault="00D31E39" w:rsidP="00D31E39">
      <w:pPr>
        <w:widowControl w:val="0"/>
        <w:autoSpaceDE w:val="0"/>
        <w:autoSpaceDN w:val="0"/>
        <w:adjustRightInd w:val="0"/>
        <w:rPr>
          <w:rFonts w:cs="Arial"/>
          <w:b/>
          <w:i/>
        </w:rPr>
      </w:pPr>
      <w:r w:rsidRPr="00480AA7">
        <w:rPr>
          <w:rFonts w:cs="Arial"/>
          <w:i/>
        </w:rPr>
        <w:t xml:space="preserve">The most important principles are that all forms and steps in the search must be sent to the CLA Dean’s Office, rather than to the Provost’s Office, HR, or ODI, and </w:t>
      </w:r>
      <w:r w:rsidRPr="009D536F">
        <w:rPr>
          <w:rFonts w:cs="Arial"/>
          <w:b/>
          <w:i/>
        </w:rPr>
        <w:t>that you may not move from one step of the search to the next without seeking the requisite</w:t>
      </w:r>
      <w:r w:rsidR="00C25C09" w:rsidRPr="009D536F">
        <w:rPr>
          <w:rFonts w:cs="Arial"/>
          <w:b/>
          <w:i/>
        </w:rPr>
        <w:t xml:space="preserve"> approvals.</w:t>
      </w:r>
    </w:p>
    <w:p w:rsidR="00D31E39" w:rsidRPr="00480AA7" w:rsidRDefault="00D31E39" w:rsidP="00D31E39">
      <w:pPr>
        <w:widowControl w:val="0"/>
        <w:autoSpaceDE w:val="0"/>
        <w:autoSpaceDN w:val="0"/>
        <w:adjustRightInd w:val="0"/>
        <w:rPr>
          <w:rFonts w:cs="Calibri"/>
        </w:rPr>
      </w:pPr>
    </w:p>
    <w:p w:rsidR="009D536F" w:rsidRPr="009D536F" w:rsidRDefault="009D536F" w:rsidP="009D536F">
      <w:pPr>
        <w:widowControl w:val="0"/>
        <w:autoSpaceDE w:val="0"/>
        <w:autoSpaceDN w:val="0"/>
        <w:adjustRightInd w:val="0"/>
        <w:rPr>
          <w:rFonts w:cs="Arial"/>
          <w:b/>
        </w:rPr>
      </w:pPr>
      <w:r>
        <w:rPr>
          <w:rFonts w:cs="Arial"/>
          <w:b/>
        </w:rPr>
        <w:t>STEP</w:t>
      </w:r>
      <w:r w:rsidRPr="009D536F">
        <w:rPr>
          <w:rFonts w:cs="Arial"/>
          <w:b/>
        </w:rPr>
        <w:t xml:space="preserve"> 1: Posting the Position</w:t>
      </w:r>
    </w:p>
    <w:p w:rsidR="005C6501" w:rsidRDefault="009D536F" w:rsidP="008A4FFF">
      <w:pPr>
        <w:widowControl w:val="0"/>
        <w:autoSpaceDE w:val="0"/>
        <w:autoSpaceDN w:val="0"/>
        <w:adjustRightInd w:val="0"/>
        <w:rPr>
          <w:rFonts w:cs="Arial"/>
        </w:rPr>
      </w:pPr>
      <w:r>
        <w:rPr>
          <w:rFonts w:cs="Arial"/>
        </w:rPr>
        <w:t xml:space="preserve">Send to </w:t>
      </w:r>
      <w:r w:rsidR="00C86BC6">
        <w:rPr>
          <w:rFonts w:cs="Arial"/>
        </w:rPr>
        <w:t xml:space="preserve">Assistant Dean </w:t>
      </w:r>
      <w:r w:rsidR="00B75164">
        <w:rPr>
          <w:rFonts w:cs="Arial"/>
        </w:rPr>
        <w:t>Fiona</w:t>
      </w:r>
      <w:r w:rsidR="008A4FFF">
        <w:rPr>
          <w:rFonts w:cs="Arial"/>
        </w:rPr>
        <w:t xml:space="preserve"> </w:t>
      </w:r>
      <w:r w:rsidR="00C86BC6">
        <w:rPr>
          <w:rFonts w:cs="Arial"/>
        </w:rPr>
        <w:t xml:space="preserve">O’Brien </w:t>
      </w:r>
      <w:r w:rsidR="008A4FFF">
        <w:rPr>
          <w:rFonts w:cs="Arial"/>
        </w:rPr>
        <w:t>via email (</w:t>
      </w:r>
      <w:hyperlink r:id="rId8" w:history="1">
        <w:r w:rsidR="00C86BC6" w:rsidRPr="003E52EB">
          <w:rPr>
            <w:rStyle w:val="Hyperlink"/>
            <w:rFonts w:cs="Arial"/>
          </w:rPr>
          <w:t>fiona.obrien@umb.edu</w:t>
        </w:r>
      </w:hyperlink>
      <w:r w:rsidR="008A4FFF">
        <w:rPr>
          <w:rFonts w:cs="Arial"/>
        </w:rPr>
        <w:t>)</w:t>
      </w:r>
      <w:r>
        <w:rPr>
          <w:rFonts w:cs="Arial"/>
        </w:rPr>
        <w:t>:</w:t>
      </w:r>
    </w:p>
    <w:p w:rsidR="009D536F" w:rsidRDefault="009D536F" w:rsidP="009D536F">
      <w:pPr>
        <w:widowControl w:val="0"/>
        <w:numPr>
          <w:ilvl w:val="0"/>
          <w:numId w:val="4"/>
        </w:numPr>
        <w:autoSpaceDE w:val="0"/>
        <w:autoSpaceDN w:val="0"/>
        <w:adjustRightInd w:val="0"/>
        <w:rPr>
          <w:rFonts w:cs="Arial"/>
        </w:rPr>
      </w:pPr>
      <w:r>
        <w:rPr>
          <w:rFonts w:cs="Arial"/>
        </w:rPr>
        <w:t xml:space="preserve">Position advertisement—see </w:t>
      </w:r>
      <w:r w:rsidR="008340FE">
        <w:rPr>
          <w:rFonts w:cs="Arial"/>
        </w:rPr>
        <w:t>Appendix A on page 4</w:t>
      </w:r>
      <w:r>
        <w:rPr>
          <w:rFonts w:cs="Arial"/>
        </w:rPr>
        <w:t xml:space="preserve">. </w:t>
      </w:r>
    </w:p>
    <w:p w:rsidR="009D536F" w:rsidRPr="008A4FFF" w:rsidRDefault="009D536F" w:rsidP="00870213">
      <w:pPr>
        <w:widowControl w:val="0"/>
        <w:numPr>
          <w:ilvl w:val="0"/>
          <w:numId w:val="4"/>
        </w:numPr>
        <w:autoSpaceDE w:val="0"/>
        <w:autoSpaceDN w:val="0"/>
        <w:adjustRightInd w:val="0"/>
        <w:rPr>
          <w:rFonts w:cs="Arial"/>
        </w:rPr>
      </w:pPr>
      <w:r>
        <w:rPr>
          <w:rFonts w:cs="Arial"/>
        </w:rPr>
        <w:t>Position Recruitment Form—</w:t>
      </w:r>
      <w:r w:rsidR="00870213">
        <w:rPr>
          <w:rFonts w:cs="Arial"/>
        </w:rPr>
        <w:t xml:space="preserve"> </w:t>
      </w:r>
      <w:r w:rsidR="00870213">
        <w:rPr>
          <w:rFonts w:cs="Arial"/>
          <w:b/>
          <w:bCs/>
        </w:rPr>
        <w:t xml:space="preserve"> </w:t>
      </w:r>
      <w:hyperlink r:id="rId9" w:anchor="7-hiring" w:history="1">
        <w:r w:rsidR="00870213" w:rsidRPr="00534D96">
          <w:rPr>
            <w:rStyle w:val="Hyperlink"/>
            <w:rFonts w:cs="Arial"/>
            <w:b/>
            <w:bCs/>
          </w:rPr>
          <w:t>https://hr.umb.edu/forms#7-hiring</w:t>
        </w:r>
      </w:hyperlink>
    </w:p>
    <w:p w:rsidR="008A4FFF" w:rsidRDefault="00B75164" w:rsidP="008A4FFF">
      <w:pPr>
        <w:widowControl w:val="0"/>
        <w:numPr>
          <w:ilvl w:val="1"/>
          <w:numId w:val="4"/>
        </w:numPr>
        <w:autoSpaceDE w:val="0"/>
        <w:autoSpaceDN w:val="0"/>
        <w:adjustRightInd w:val="0"/>
        <w:rPr>
          <w:rFonts w:cs="Arial"/>
        </w:rPr>
      </w:pPr>
      <w:r>
        <w:rPr>
          <w:rFonts w:cs="Arial"/>
          <w:iCs/>
        </w:rPr>
        <w:t>Fiona</w:t>
      </w:r>
      <w:r w:rsidR="009D536F">
        <w:rPr>
          <w:rFonts w:cs="Arial"/>
          <w:iCs/>
        </w:rPr>
        <w:t xml:space="preserve"> will complete the majority of the form. </w:t>
      </w:r>
      <w:r w:rsidR="008A4FFF">
        <w:rPr>
          <w:rFonts w:cs="Arial"/>
          <w:iCs/>
        </w:rPr>
        <w:t>Except:</w:t>
      </w:r>
    </w:p>
    <w:p w:rsidR="009E14BD" w:rsidRDefault="009E14BD" w:rsidP="008A4FFF">
      <w:pPr>
        <w:widowControl w:val="0"/>
        <w:numPr>
          <w:ilvl w:val="2"/>
          <w:numId w:val="4"/>
        </w:numPr>
        <w:autoSpaceDE w:val="0"/>
        <w:autoSpaceDN w:val="0"/>
        <w:adjustRightInd w:val="0"/>
        <w:rPr>
          <w:rFonts w:cs="Arial"/>
        </w:rPr>
      </w:pPr>
      <w:r>
        <w:rPr>
          <w:rFonts w:cs="Arial"/>
        </w:rPr>
        <w:t>D: Interview Exchange Posting</w:t>
      </w:r>
    </w:p>
    <w:p w:rsidR="009E14BD" w:rsidRDefault="009E14BD" w:rsidP="009E14BD">
      <w:pPr>
        <w:widowControl w:val="0"/>
        <w:numPr>
          <w:ilvl w:val="3"/>
          <w:numId w:val="4"/>
        </w:numPr>
        <w:autoSpaceDE w:val="0"/>
        <w:autoSpaceDN w:val="0"/>
        <w:adjustRightInd w:val="0"/>
        <w:rPr>
          <w:rFonts w:cs="Arial"/>
        </w:rPr>
      </w:pPr>
      <w:r>
        <w:rPr>
          <w:rFonts w:cs="Arial"/>
        </w:rPr>
        <w:t>You may post until the position has been filled. You may close it once you have selected a pool of first-round candidates or keep it open in case you’d like a second chance to revisit the applicant pool; the latter</w:t>
      </w:r>
      <w:r w:rsidR="009B562E">
        <w:rPr>
          <w:rFonts w:cs="Arial"/>
        </w:rPr>
        <w:t xml:space="preserve"> is recommended</w:t>
      </w:r>
      <w:r>
        <w:rPr>
          <w:rFonts w:cs="Arial"/>
        </w:rPr>
        <w:t xml:space="preserve">. </w:t>
      </w:r>
    </w:p>
    <w:p w:rsidR="009E14BD" w:rsidRDefault="009E14BD" w:rsidP="009E14BD">
      <w:pPr>
        <w:widowControl w:val="0"/>
        <w:autoSpaceDE w:val="0"/>
        <w:autoSpaceDN w:val="0"/>
        <w:adjustRightInd w:val="0"/>
        <w:ind w:left="2880"/>
        <w:rPr>
          <w:rFonts w:cs="Arial"/>
        </w:rPr>
      </w:pPr>
    </w:p>
    <w:p w:rsidR="008A4FFF" w:rsidRPr="008A4FFF" w:rsidRDefault="008A4FFF" w:rsidP="008A4FFF">
      <w:pPr>
        <w:widowControl w:val="0"/>
        <w:numPr>
          <w:ilvl w:val="2"/>
          <w:numId w:val="4"/>
        </w:numPr>
        <w:autoSpaceDE w:val="0"/>
        <w:autoSpaceDN w:val="0"/>
        <w:adjustRightInd w:val="0"/>
        <w:rPr>
          <w:rFonts w:cs="Arial"/>
        </w:rPr>
      </w:pPr>
      <w:r w:rsidRPr="008A4FFF">
        <w:rPr>
          <w:rFonts w:cs="Arial"/>
        </w:rPr>
        <w:t xml:space="preserve">E: External Posting Requests </w:t>
      </w:r>
    </w:p>
    <w:p w:rsidR="008A4FFF" w:rsidRDefault="008A4FFF" w:rsidP="008A4FFF">
      <w:pPr>
        <w:widowControl w:val="0"/>
        <w:numPr>
          <w:ilvl w:val="3"/>
          <w:numId w:val="4"/>
        </w:numPr>
        <w:autoSpaceDE w:val="0"/>
        <w:autoSpaceDN w:val="0"/>
        <w:adjustRightInd w:val="0"/>
        <w:rPr>
          <w:rFonts w:cs="Arial"/>
        </w:rPr>
      </w:pPr>
      <w:r>
        <w:rPr>
          <w:rFonts w:cs="Arial"/>
        </w:rPr>
        <w:t xml:space="preserve">Note: if your department has a membership to one of the websites, send </w:t>
      </w:r>
      <w:r w:rsidR="00B75164">
        <w:rPr>
          <w:rFonts w:cs="Arial"/>
        </w:rPr>
        <w:t>Fiona</w:t>
      </w:r>
      <w:r>
        <w:rPr>
          <w:rFonts w:cs="Arial"/>
        </w:rPr>
        <w:t xml:space="preserve"> the membership details; HR will ask for it and it inevitably delays the posting. </w:t>
      </w:r>
    </w:p>
    <w:p w:rsidR="008A4FFF" w:rsidRPr="009E14BD" w:rsidRDefault="008A4FFF" w:rsidP="008A4FFF">
      <w:pPr>
        <w:widowControl w:val="0"/>
        <w:numPr>
          <w:ilvl w:val="3"/>
          <w:numId w:val="4"/>
        </w:numPr>
        <w:autoSpaceDE w:val="0"/>
        <w:autoSpaceDN w:val="0"/>
        <w:adjustRightInd w:val="0"/>
        <w:rPr>
          <w:rFonts w:cs="Arial"/>
        </w:rPr>
      </w:pPr>
      <w:r w:rsidRPr="00480AA7">
        <w:rPr>
          <w:rFonts w:cs="Arial"/>
        </w:rPr>
        <w:t xml:space="preserve">list any other publications (print or online), newsletters, list-servs, or conferences that the department wishes us to use to recruit for the position. </w:t>
      </w:r>
      <w:r>
        <w:rPr>
          <w:rFonts w:cs="Arial"/>
        </w:rPr>
        <w:t xml:space="preserve"> </w:t>
      </w:r>
      <w:r>
        <w:t>All advertisements are placed in external publications by HR via UMB ad agency only; departments may not place external ads, though they may share the info with colleagues, post it on list-servs, flyers, and the like.</w:t>
      </w:r>
    </w:p>
    <w:p w:rsidR="009E14BD" w:rsidRDefault="009E14BD" w:rsidP="009E14BD">
      <w:pPr>
        <w:widowControl w:val="0"/>
        <w:autoSpaceDE w:val="0"/>
        <w:autoSpaceDN w:val="0"/>
        <w:adjustRightInd w:val="0"/>
        <w:ind w:left="2880"/>
        <w:rPr>
          <w:rFonts w:cs="Arial"/>
        </w:rPr>
      </w:pPr>
    </w:p>
    <w:p w:rsidR="008A4FFF" w:rsidRDefault="008A4FFF" w:rsidP="008A4FFF">
      <w:pPr>
        <w:widowControl w:val="0"/>
        <w:numPr>
          <w:ilvl w:val="2"/>
          <w:numId w:val="4"/>
        </w:numPr>
        <w:autoSpaceDE w:val="0"/>
        <w:autoSpaceDN w:val="0"/>
        <w:adjustRightInd w:val="0"/>
        <w:rPr>
          <w:rFonts w:cs="Arial"/>
        </w:rPr>
      </w:pPr>
      <w:r>
        <w:rPr>
          <w:rFonts w:cs="Arial"/>
        </w:rPr>
        <w:t xml:space="preserve">H: Search Committee </w:t>
      </w:r>
    </w:p>
    <w:p w:rsidR="008A4FFF" w:rsidRPr="009D536F" w:rsidRDefault="008A4FFF" w:rsidP="008A4FFF">
      <w:pPr>
        <w:widowControl w:val="0"/>
        <w:numPr>
          <w:ilvl w:val="3"/>
          <w:numId w:val="4"/>
        </w:numPr>
        <w:autoSpaceDE w:val="0"/>
        <w:autoSpaceDN w:val="0"/>
        <w:adjustRightInd w:val="0"/>
        <w:rPr>
          <w:rFonts w:cs="Arial"/>
        </w:rPr>
      </w:pPr>
      <w:r>
        <w:rPr>
          <w:rFonts w:cs="Arial"/>
        </w:rPr>
        <w:t xml:space="preserve">Note: your committee is required to meet the diversity requirements. </w:t>
      </w:r>
    </w:p>
    <w:p w:rsidR="008A4FFF" w:rsidRPr="008A4FFF" w:rsidRDefault="008A4FFF" w:rsidP="00D31E39">
      <w:pPr>
        <w:widowControl w:val="0"/>
        <w:numPr>
          <w:ilvl w:val="3"/>
          <w:numId w:val="4"/>
        </w:numPr>
        <w:autoSpaceDE w:val="0"/>
        <w:autoSpaceDN w:val="0"/>
        <w:adjustRightInd w:val="0"/>
        <w:rPr>
          <w:rFonts w:cs="Arial"/>
        </w:rPr>
      </w:pPr>
      <w:r>
        <w:rPr>
          <w:rFonts w:cs="Arial"/>
          <w:iCs/>
        </w:rPr>
        <w:t>Your</w:t>
      </w:r>
      <w:r w:rsidR="00095E7D" w:rsidRPr="000C5EDA">
        <w:rPr>
          <w:rFonts w:cs="Arial"/>
          <w:iCs/>
        </w:rPr>
        <w:t xml:space="preserve"> department </w:t>
      </w:r>
      <w:r w:rsidR="00C25C09">
        <w:rPr>
          <w:rFonts w:cs="Arial"/>
          <w:iCs/>
        </w:rPr>
        <w:t>administrator</w:t>
      </w:r>
      <w:r w:rsidR="00095E7D" w:rsidRPr="000C5EDA">
        <w:rPr>
          <w:rFonts w:cs="Arial"/>
          <w:iCs/>
        </w:rPr>
        <w:t xml:space="preserve"> </w:t>
      </w:r>
      <w:r>
        <w:rPr>
          <w:rFonts w:cs="Arial"/>
          <w:iCs/>
        </w:rPr>
        <w:t>will be listed as an</w:t>
      </w:r>
      <w:r w:rsidR="00095E7D" w:rsidRPr="000C5EDA">
        <w:rPr>
          <w:rFonts w:cs="Arial"/>
          <w:iCs/>
        </w:rPr>
        <w:t xml:space="preserve"> </w:t>
      </w:r>
      <w:r w:rsidR="00095E7D" w:rsidRPr="000C5EDA">
        <w:rPr>
          <w:rFonts w:cs="Arial"/>
          <w:i/>
          <w:iCs/>
        </w:rPr>
        <w:t>ex-oficio</w:t>
      </w:r>
      <w:r>
        <w:rPr>
          <w:rFonts w:cs="Arial"/>
          <w:iCs/>
        </w:rPr>
        <w:t xml:space="preserve"> member so that </w:t>
      </w:r>
      <w:r w:rsidR="00095E7D" w:rsidRPr="000C5EDA">
        <w:rPr>
          <w:rFonts w:cs="Arial"/>
          <w:iCs/>
        </w:rPr>
        <w:t>s</w:t>
      </w:r>
      <w:r>
        <w:rPr>
          <w:rFonts w:cs="Arial"/>
          <w:iCs/>
        </w:rPr>
        <w:t>/</w:t>
      </w:r>
      <w:r w:rsidR="00095E7D" w:rsidRPr="000C5EDA">
        <w:rPr>
          <w:rFonts w:cs="Arial"/>
          <w:iCs/>
        </w:rPr>
        <w:t>he can access Interview Exchange and assist with the appl</w:t>
      </w:r>
      <w:r w:rsidR="000C5EDA" w:rsidRPr="000C5EDA">
        <w:rPr>
          <w:rFonts w:cs="Arial"/>
          <w:iCs/>
        </w:rPr>
        <w:t>ic</w:t>
      </w:r>
      <w:r w:rsidR="00095E7D" w:rsidRPr="000C5EDA">
        <w:rPr>
          <w:rFonts w:cs="Arial"/>
          <w:iCs/>
        </w:rPr>
        <w:t>ations</w:t>
      </w:r>
      <w:r w:rsidR="00C25C09">
        <w:rPr>
          <w:rFonts w:cs="Arial"/>
          <w:iCs/>
        </w:rPr>
        <w:t xml:space="preserve">. </w:t>
      </w:r>
    </w:p>
    <w:p w:rsidR="008A4FFF" w:rsidRDefault="008A4FFF" w:rsidP="008A4FFF">
      <w:pPr>
        <w:widowControl w:val="0"/>
        <w:autoSpaceDE w:val="0"/>
        <w:autoSpaceDN w:val="0"/>
        <w:adjustRightInd w:val="0"/>
        <w:rPr>
          <w:rFonts w:cs="Arial"/>
          <w:b/>
          <w:iCs/>
        </w:rPr>
      </w:pPr>
    </w:p>
    <w:p w:rsidR="009E14BD" w:rsidRPr="009E14BD" w:rsidRDefault="00B75164" w:rsidP="008A4FFF">
      <w:pPr>
        <w:widowControl w:val="0"/>
        <w:autoSpaceDE w:val="0"/>
        <w:autoSpaceDN w:val="0"/>
        <w:adjustRightInd w:val="0"/>
        <w:rPr>
          <w:rFonts w:cs="Arial"/>
          <w:iCs/>
        </w:rPr>
      </w:pPr>
      <w:r>
        <w:rPr>
          <w:rFonts w:cs="Arial"/>
          <w:iCs/>
        </w:rPr>
        <w:t>Fiona</w:t>
      </w:r>
      <w:r w:rsidR="009E14BD" w:rsidRPr="009E14BD">
        <w:rPr>
          <w:rFonts w:cs="Arial"/>
          <w:iCs/>
        </w:rPr>
        <w:t xml:space="preserve"> will get the Dean’s approval and move the pape</w:t>
      </w:r>
      <w:r w:rsidR="009E14BD">
        <w:rPr>
          <w:rFonts w:cs="Arial"/>
          <w:iCs/>
        </w:rPr>
        <w:t>r</w:t>
      </w:r>
      <w:r w:rsidR="009E14BD" w:rsidRPr="009E14BD">
        <w:rPr>
          <w:rFonts w:cs="Arial"/>
          <w:iCs/>
        </w:rPr>
        <w:t>work to the Provost’s office for their review; it will continue to m</w:t>
      </w:r>
      <w:r w:rsidR="009E14BD">
        <w:rPr>
          <w:rFonts w:cs="Arial"/>
          <w:iCs/>
        </w:rPr>
        <w:t xml:space="preserve">ove along the approval pathway. </w:t>
      </w:r>
      <w:r>
        <w:rPr>
          <w:rFonts w:cs="Arial"/>
          <w:iCs/>
        </w:rPr>
        <w:t>Fiona</w:t>
      </w:r>
      <w:r w:rsidR="009E14BD">
        <w:rPr>
          <w:rFonts w:cs="Arial"/>
          <w:iCs/>
        </w:rPr>
        <w:t xml:space="preserve"> will send you the ODI/HR email that confirms the position is ready to post. </w:t>
      </w:r>
    </w:p>
    <w:p w:rsidR="009E14BD" w:rsidRDefault="009E14BD" w:rsidP="008A4FFF">
      <w:pPr>
        <w:widowControl w:val="0"/>
        <w:autoSpaceDE w:val="0"/>
        <w:autoSpaceDN w:val="0"/>
        <w:adjustRightInd w:val="0"/>
        <w:rPr>
          <w:rFonts w:cs="Arial"/>
          <w:b/>
          <w:iCs/>
        </w:rPr>
      </w:pPr>
    </w:p>
    <w:p w:rsidR="00D656F6" w:rsidRDefault="00D656F6" w:rsidP="008A4FFF">
      <w:pPr>
        <w:widowControl w:val="0"/>
        <w:autoSpaceDE w:val="0"/>
        <w:autoSpaceDN w:val="0"/>
        <w:adjustRightInd w:val="0"/>
        <w:rPr>
          <w:rFonts w:cs="Arial"/>
          <w:b/>
          <w:iCs/>
        </w:rPr>
      </w:pPr>
    </w:p>
    <w:p w:rsidR="008340FE" w:rsidRDefault="008340FE" w:rsidP="008A4FFF">
      <w:pPr>
        <w:widowControl w:val="0"/>
        <w:autoSpaceDE w:val="0"/>
        <w:autoSpaceDN w:val="0"/>
        <w:adjustRightInd w:val="0"/>
        <w:rPr>
          <w:rFonts w:cs="Arial"/>
          <w:b/>
          <w:iCs/>
        </w:rPr>
      </w:pPr>
    </w:p>
    <w:p w:rsidR="00FD2AF9" w:rsidRDefault="00FD2AF9" w:rsidP="008A4FFF">
      <w:pPr>
        <w:widowControl w:val="0"/>
        <w:autoSpaceDE w:val="0"/>
        <w:autoSpaceDN w:val="0"/>
        <w:adjustRightInd w:val="0"/>
        <w:rPr>
          <w:rFonts w:cs="Arial"/>
          <w:b/>
          <w:iCs/>
        </w:rPr>
      </w:pPr>
    </w:p>
    <w:p w:rsidR="008A4FFF" w:rsidRPr="008A4FFF" w:rsidRDefault="008A4FFF" w:rsidP="008A4FFF">
      <w:pPr>
        <w:widowControl w:val="0"/>
        <w:autoSpaceDE w:val="0"/>
        <w:autoSpaceDN w:val="0"/>
        <w:adjustRightInd w:val="0"/>
        <w:rPr>
          <w:rFonts w:cs="Calibri"/>
        </w:rPr>
      </w:pPr>
      <w:r w:rsidRPr="008A4FFF">
        <w:rPr>
          <w:rFonts w:cs="Arial"/>
          <w:b/>
          <w:iCs/>
        </w:rPr>
        <w:t>STEP 2: Using Interview Exchange to</w:t>
      </w:r>
      <w:r w:rsidRPr="008A4FFF">
        <w:rPr>
          <w:rFonts w:cs="Calibri"/>
        </w:rPr>
        <w:t xml:space="preserve"> </w:t>
      </w:r>
      <w:r w:rsidR="009E14BD">
        <w:rPr>
          <w:rFonts w:cs="Calibri"/>
          <w:b/>
        </w:rPr>
        <w:t>select f</w:t>
      </w:r>
      <w:r w:rsidRPr="008A4FFF">
        <w:rPr>
          <w:rFonts w:cs="Calibri"/>
          <w:b/>
        </w:rPr>
        <w:t>irst-round candidates.</w:t>
      </w:r>
      <w:r>
        <w:rPr>
          <w:rFonts w:cs="Calibri"/>
        </w:rPr>
        <w:t xml:space="preserve"> </w:t>
      </w:r>
    </w:p>
    <w:p w:rsidR="008A4FFF" w:rsidRPr="008A4FFF" w:rsidRDefault="00533196" w:rsidP="00D31E39">
      <w:pPr>
        <w:widowControl w:val="0"/>
        <w:autoSpaceDE w:val="0"/>
        <w:autoSpaceDN w:val="0"/>
        <w:adjustRightInd w:val="0"/>
        <w:rPr>
          <w:rFonts w:cs="Calibri"/>
          <w:i/>
        </w:rPr>
      </w:pPr>
      <w:r>
        <w:rPr>
          <w:rFonts w:cs="Calibri"/>
          <w:i/>
        </w:rPr>
        <w:t xml:space="preserve">Logging into </w:t>
      </w:r>
      <w:r w:rsidR="008A4FFF" w:rsidRPr="008A4FFF">
        <w:rPr>
          <w:rFonts w:cs="Calibri"/>
          <w:i/>
        </w:rPr>
        <w:t>Interview Exchange</w:t>
      </w:r>
    </w:p>
    <w:p w:rsidR="008A4FFF" w:rsidRDefault="008A4FFF" w:rsidP="00D31E39">
      <w:pPr>
        <w:widowControl w:val="0"/>
        <w:autoSpaceDE w:val="0"/>
        <w:autoSpaceDN w:val="0"/>
        <w:adjustRightInd w:val="0"/>
        <w:rPr>
          <w:rFonts w:cs="Calibri"/>
        </w:rPr>
      </w:pPr>
      <w:r>
        <w:rPr>
          <w:rFonts w:cs="Calibri"/>
        </w:rPr>
        <w:t>Once the position has been posted, your committee members will receive an invitation to access the applic</w:t>
      </w:r>
      <w:r w:rsidR="00533196">
        <w:rPr>
          <w:rFonts w:cs="Calibri"/>
        </w:rPr>
        <w:t xml:space="preserve">ant pool in Interview Exchange. At Interviewexchange.com, select the “Customer Sign-in” and enter your UMB credentials (UMB email + password). </w:t>
      </w:r>
    </w:p>
    <w:p w:rsidR="00533196" w:rsidRDefault="00533196" w:rsidP="00D31E39">
      <w:pPr>
        <w:widowControl w:val="0"/>
        <w:autoSpaceDE w:val="0"/>
        <w:autoSpaceDN w:val="0"/>
        <w:adjustRightInd w:val="0"/>
        <w:rPr>
          <w:rFonts w:cs="Calibri"/>
        </w:rPr>
      </w:pPr>
    </w:p>
    <w:p w:rsidR="00533196" w:rsidRPr="00533196" w:rsidRDefault="00533196" w:rsidP="00D31E39">
      <w:pPr>
        <w:widowControl w:val="0"/>
        <w:autoSpaceDE w:val="0"/>
        <w:autoSpaceDN w:val="0"/>
        <w:adjustRightInd w:val="0"/>
        <w:rPr>
          <w:rFonts w:cs="Calibri"/>
          <w:i/>
        </w:rPr>
      </w:pPr>
      <w:r w:rsidRPr="00533196">
        <w:rPr>
          <w:rFonts w:cs="Calibri"/>
          <w:i/>
        </w:rPr>
        <w:t xml:space="preserve">Using Interview Exchange </w:t>
      </w:r>
    </w:p>
    <w:p w:rsidR="00533196" w:rsidRDefault="00533196" w:rsidP="00D31E39">
      <w:pPr>
        <w:widowControl w:val="0"/>
        <w:autoSpaceDE w:val="0"/>
        <w:autoSpaceDN w:val="0"/>
        <w:adjustRightInd w:val="0"/>
        <w:rPr>
          <w:rFonts w:cs="Calibri"/>
        </w:rPr>
      </w:pPr>
      <w:r>
        <w:rPr>
          <w:rFonts w:cs="Calibri"/>
        </w:rPr>
        <w:t xml:space="preserve">You may use Interview Exchange to communicate with committee members by making notes about a specific candidate—however, HR and ODI have access to view these notes. </w:t>
      </w:r>
      <w:r w:rsidR="009E14BD">
        <w:rPr>
          <w:rFonts w:cs="Calibri"/>
        </w:rPr>
        <w:t xml:space="preserve">You can view CVs, cover letters, letters of recs, and any other materials the applicant submitted. </w:t>
      </w:r>
    </w:p>
    <w:p w:rsidR="00D656F6" w:rsidRDefault="00D656F6" w:rsidP="00D656F6">
      <w:pPr>
        <w:widowControl w:val="0"/>
        <w:autoSpaceDE w:val="0"/>
        <w:autoSpaceDN w:val="0"/>
        <w:adjustRightInd w:val="0"/>
        <w:rPr>
          <w:rFonts w:cs="Calibri"/>
        </w:rPr>
      </w:pPr>
    </w:p>
    <w:p w:rsidR="00D656F6" w:rsidRPr="00D656F6" w:rsidRDefault="00753B18" w:rsidP="00D656F6">
      <w:pPr>
        <w:widowControl w:val="0"/>
        <w:autoSpaceDE w:val="0"/>
        <w:autoSpaceDN w:val="0"/>
        <w:adjustRightInd w:val="0"/>
        <w:rPr>
          <w:rFonts w:cs="Calibri"/>
          <w:i/>
        </w:rPr>
      </w:pPr>
      <w:r>
        <w:rPr>
          <w:rFonts w:cs="Calibri"/>
          <w:i/>
        </w:rPr>
        <w:t xml:space="preserve">Requesting </w:t>
      </w:r>
      <w:r w:rsidR="00D656F6" w:rsidRPr="00D656F6">
        <w:rPr>
          <w:rFonts w:cs="Calibri"/>
          <w:i/>
        </w:rPr>
        <w:t>Letters of Recommendatio</w:t>
      </w:r>
      <w:r w:rsidR="00D656F6">
        <w:rPr>
          <w:rFonts w:cs="Calibri"/>
          <w:i/>
        </w:rPr>
        <w:t xml:space="preserve">n </w:t>
      </w:r>
      <w:r w:rsidR="00B2778B">
        <w:rPr>
          <w:rFonts w:cs="Calibri"/>
          <w:i/>
        </w:rPr>
        <w:t xml:space="preserve">via Interview Exchange </w:t>
      </w:r>
    </w:p>
    <w:p w:rsidR="00D656F6" w:rsidRPr="00D656F6" w:rsidRDefault="00753B18" w:rsidP="00D656F6">
      <w:pPr>
        <w:widowControl w:val="0"/>
        <w:autoSpaceDE w:val="0"/>
        <w:autoSpaceDN w:val="0"/>
        <w:adjustRightInd w:val="0"/>
        <w:rPr>
          <w:rFonts w:cs="Calibri"/>
        </w:rPr>
      </w:pPr>
      <w:r>
        <w:rPr>
          <w:rFonts w:cs="Calibri"/>
        </w:rPr>
        <w:t>Each search committee member has an access role in Interview Exchange. Most members are “reviewers”; the search committee chair should be assigned as the Hiring Manager. Only the Hiring Manager(s)</w:t>
      </w:r>
      <w:r w:rsidR="00D656F6" w:rsidRPr="00D656F6">
        <w:rPr>
          <w:rFonts w:cs="Calibri"/>
        </w:rPr>
        <w:t xml:space="preserve"> have the ability to request the LOR in Interview Exchange. (You can determine who is listed as the Hiring Manager by going into Interview Exchange, clicking on the job, then clicking on “reviewers” at the top—this lists who has access to the applicant pool and what their role is). </w:t>
      </w:r>
    </w:p>
    <w:p w:rsidR="00D656F6" w:rsidRDefault="00D656F6" w:rsidP="00D656F6">
      <w:pPr>
        <w:widowControl w:val="0"/>
        <w:numPr>
          <w:ilvl w:val="0"/>
          <w:numId w:val="18"/>
        </w:numPr>
        <w:autoSpaceDE w:val="0"/>
        <w:autoSpaceDN w:val="0"/>
        <w:adjustRightInd w:val="0"/>
        <w:rPr>
          <w:rFonts w:cs="Calibri"/>
        </w:rPr>
      </w:pPr>
      <w:r w:rsidRPr="00D656F6">
        <w:rPr>
          <w:rFonts w:cs="Calibri"/>
        </w:rPr>
        <w:t>Hiring Manager clicks on the applicant’s name.</w:t>
      </w:r>
    </w:p>
    <w:p w:rsidR="00D656F6" w:rsidRDefault="00D656F6" w:rsidP="00D656F6">
      <w:pPr>
        <w:widowControl w:val="0"/>
        <w:numPr>
          <w:ilvl w:val="0"/>
          <w:numId w:val="18"/>
        </w:numPr>
        <w:autoSpaceDE w:val="0"/>
        <w:autoSpaceDN w:val="0"/>
        <w:adjustRightInd w:val="0"/>
        <w:rPr>
          <w:rFonts w:cs="Calibri"/>
        </w:rPr>
      </w:pPr>
      <w:r w:rsidRPr="00D656F6">
        <w:rPr>
          <w:rFonts w:cs="Calibri"/>
        </w:rPr>
        <w:t>above “references” there should be a link that says, “Request candidate references” – the other reviewers don’t have this link on their page.</w:t>
      </w:r>
    </w:p>
    <w:p w:rsidR="00D656F6" w:rsidRDefault="00D656F6" w:rsidP="00D656F6">
      <w:pPr>
        <w:widowControl w:val="0"/>
        <w:numPr>
          <w:ilvl w:val="0"/>
          <w:numId w:val="18"/>
        </w:numPr>
        <w:autoSpaceDE w:val="0"/>
        <w:autoSpaceDN w:val="0"/>
        <w:adjustRightInd w:val="0"/>
        <w:rPr>
          <w:rFonts w:cs="Calibri"/>
        </w:rPr>
      </w:pPr>
      <w:r w:rsidRPr="00D656F6">
        <w:rPr>
          <w:rFonts w:cs="Calibri"/>
        </w:rPr>
        <w:t>You are done at this point; the letters will post in IE once they are submitted</w:t>
      </w:r>
    </w:p>
    <w:p w:rsidR="00D656F6" w:rsidRDefault="00D656F6" w:rsidP="00D656F6">
      <w:pPr>
        <w:widowControl w:val="0"/>
        <w:numPr>
          <w:ilvl w:val="1"/>
          <w:numId w:val="18"/>
        </w:numPr>
        <w:autoSpaceDE w:val="0"/>
        <w:autoSpaceDN w:val="0"/>
        <w:adjustRightInd w:val="0"/>
        <w:rPr>
          <w:rFonts w:cs="Calibri"/>
        </w:rPr>
      </w:pPr>
      <w:r w:rsidRPr="00D656F6">
        <w:rPr>
          <w:rFonts w:cs="Calibri"/>
        </w:rPr>
        <w:t>If the applicant uses Interfolio, IE will request the letters from I</w:t>
      </w:r>
      <w:r>
        <w:rPr>
          <w:rFonts w:cs="Calibri"/>
        </w:rPr>
        <w:t xml:space="preserve">nterfolio and post them quickly. </w:t>
      </w:r>
    </w:p>
    <w:p w:rsidR="00D656F6" w:rsidRPr="00D656F6" w:rsidRDefault="00D656F6" w:rsidP="00D656F6">
      <w:pPr>
        <w:widowControl w:val="0"/>
        <w:numPr>
          <w:ilvl w:val="1"/>
          <w:numId w:val="18"/>
        </w:numPr>
        <w:autoSpaceDE w:val="0"/>
        <w:autoSpaceDN w:val="0"/>
        <w:adjustRightInd w:val="0"/>
        <w:rPr>
          <w:rFonts w:cs="Calibri"/>
        </w:rPr>
      </w:pPr>
      <w:r w:rsidRPr="00D656F6">
        <w:rPr>
          <w:rFonts w:cs="Calibri"/>
        </w:rPr>
        <w:t xml:space="preserve">If the candidate does not use Interfolio, IE will send a request to the reference to upload a letter.  </w:t>
      </w:r>
    </w:p>
    <w:p w:rsidR="008A4FFF" w:rsidRPr="00753B18" w:rsidRDefault="008A4FFF" w:rsidP="00D31E39">
      <w:pPr>
        <w:widowControl w:val="0"/>
        <w:autoSpaceDE w:val="0"/>
        <w:autoSpaceDN w:val="0"/>
        <w:adjustRightInd w:val="0"/>
        <w:rPr>
          <w:rFonts w:cs="Calibri"/>
        </w:rPr>
      </w:pPr>
    </w:p>
    <w:p w:rsidR="009E14BD" w:rsidRPr="00753B18" w:rsidRDefault="00753B18" w:rsidP="00D31E39">
      <w:pPr>
        <w:widowControl w:val="0"/>
        <w:autoSpaceDE w:val="0"/>
        <w:autoSpaceDN w:val="0"/>
        <w:adjustRightInd w:val="0"/>
        <w:rPr>
          <w:rFonts w:cs="Calibri"/>
          <w:i/>
        </w:rPr>
      </w:pPr>
      <w:r w:rsidRPr="00753B18">
        <w:rPr>
          <w:rFonts w:cs="Calibri"/>
          <w:i/>
        </w:rPr>
        <w:t>Moving forward with First-round candidate interviews</w:t>
      </w:r>
    </w:p>
    <w:p w:rsidR="008A4FFF" w:rsidRPr="00753B18" w:rsidRDefault="00753B18" w:rsidP="008340FE">
      <w:pPr>
        <w:rPr>
          <w:rFonts w:eastAsia="Times New Roman"/>
        </w:rPr>
      </w:pPr>
      <w:r w:rsidRPr="00753B18">
        <w:rPr>
          <w:rFonts w:eastAsia="Times New Roman"/>
        </w:rPr>
        <w:t>You many not contact any applicant regarding interviews until you have the approvals: Dean, Provost, ODI</w:t>
      </w:r>
      <w:r w:rsidR="008340FE">
        <w:rPr>
          <w:rFonts w:eastAsia="Times New Roman"/>
        </w:rPr>
        <w:t>. To start the approval process, s</w:t>
      </w:r>
      <w:r w:rsidR="008A4FFF" w:rsidRPr="00753B18">
        <w:rPr>
          <w:rFonts w:eastAsia="Times New Roman"/>
        </w:rPr>
        <w:t xml:space="preserve">end </w:t>
      </w:r>
      <w:r w:rsidR="00870213">
        <w:rPr>
          <w:rFonts w:eastAsia="Times New Roman"/>
        </w:rPr>
        <w:t>Fiona</w:t>
      </w:r>
      <w:r w:rsidRPr="00753B18">
        <w:rPr>
          <w:rFonts w:eastAsia="Times New Roman"/>
        </w:rPr>
        <w:t xml:space="preserve"> via email</w:t>
      </w:r>
      <w:r w:rsidR="008A4FFF" w:rsidRPr="00753B18">
        <w:rPr>
          <w:rFonts w:eastAsia="Times New Roman"/>
        </w:rPr>
        <w:t xml:space="preserve"> (the info can be provided right in the body of the email; no forms required at this stage):</w:t>
      </w:r>
    </w:p>
    <w:p w:rsidR="008340FE" w:rsidRDefault="008A4FFF" w:rsidP="008340FE">
      <w:pPr>
        <w:numPr>
          <w:ilvl w:val="0"/>
          <w:numId w:val="20"/>
        </w:numPr>
        <w:rPr>
          <w:rFonts w:eastAsia="Times New Roman"/>
        </w:rPr>
      </w:pPr>
      <w:r w:rsidRPr="00753B18">
        <w:rPr>
          <w:rFonts w:eastAsia="Times New Roman"/>
        </w:rPr>
        <w:t xml:space="preserve">List of semifinalists’ names and CVs. </w:t>
      </w:r>
    </w:p>
    <w:p w:rsidR="008340FE" w:rsidRDefault="008A4FFF" w:rsidP="008340FE">
      <w:pPr>
        <w:numPr>
          <w:ilvl w:val="0"/>
          <w:numId w:val="20"/>
        </w:numPr>
        <w:rPr>
          <w:rFonts w:eastAsia="Times New Roman"/>
        </w:rPr>
      </w:pPr>
      <w:r w:rsidRPr="008340FE">
        <w:rPr>
          <w:rFonts w:eastAsia="Times New Roman"/>
        </w:rPr>
        <w:t xml:space="preserve">Rationale for selection—this can be done for each candidate and should be only a sentence or two. </w:t>
      </w:r>
    </w:p>
    <w:p w:rsidR="008A4FFF" w:rsidRPr="008340FE" w:rsidRDefault="008A4FFF" w:rsidP="008340FE">
      <w:pPr>
        <w:numPr>
          <w:ilvl w:val="0"/>
          <w:numId w:val="20"/>
        </w:numPr>
        <w:rPr>
          <w:rFonts w:eastAsia="Times New Roman"/>
        </w:rPr>
      </w:pPr>
      <w:r w:rsidRPr="008340FE">
        <w:rPr>
          <w:rFonts w:eastAsia="Times New Roman"/>
        </w:rPr>
        <w:t xml:space="preserve">List of interview questions </w:t>
      </w:r>
    </w:p>
    <w:p w:rsidR="00753B18" w:rsidRPr="00753B18" w:rsidRDefault="00753B18" w:rsidP="00753B18">
      <w:pPr>
        <w:rPr>
          <w:rFonts w:eastAsia="Times New Roman"/>
        </w:rPr>
      </w:pPr>
    </w:p>
    <w:p w:rsidR="00D31E39" w:rsidRPr="00B2778B" w:rsidRDefault="00C86BC6" w:rsidP="00B2778B">
      <w:pPr>
        <w:rPr>
          <w:rFonts w:eastAsia="Times New Roman"/>
        </w:rPr>
      </w:pPr>
      <w:r>
        <w:rPr>
          <w:rFonts w:eastAsia="Times New Roman"/>
        </w:rPr>
        <w:t xml:space="preserve">Fiona will </w:t>
      </w:r>
      <w:r w:rsidR="008A4FFF" w:rsidRPr="00753B18">
        <w:rPr>
          <w:rFonts w:eastAsia="Times New Roman"/>
        </w:rPr>
        <w:t xml:space="preserve">notify you once ODI approves the semifinalists and you can contact them to set up the interview (typically at your annual conference or Skype). </w:t>
      </w:r>
      <w:r w:rsidR="000D6E6C" w:rsidRPr="00753B18">
        <w:rPr>
          <w:rFonts w:cs="Arial"/>
        </w:rPr>
        <w:t>Please keep in mind that o</w:t>
      </w:r>
      <w:r w:rsidR="00D31E39" w:rsidRPr="00753B18">
        <w:rPr>
          <w:rFonts w:cs="Arial"/>
        </w:rPr>
        <w:t xml:space="preserve">nly those persons who meet minimum qualifications </w:t>
      </w:r>
      <w:r w:rsidR="005C6501" w:rsidRPr="00753B18">
        <w:rPr>
          <w:rFonts w:cs="Arial"/>
        </w:rPr>
        <w:t>can</w:t>
      </w:r>
      <w:r w:rsidR="00D31E39" w:rsidRPr="00753B18">
        <w:rPr>
          <w:rFonts w:cs="Arial"/>
        </w:rPr>
        <w:t xml:space="preserve"> be considered as part of the applicant pool</w:t>
      </w:r>
      <w:r w:rsidR="00863A74" w:rsidRPr="00753B18">
        <w:rPr>
          <w:rFonts w:cs="Arial"/>
        </w:rPr>
        <w:t xml:space="preserve">; </w:t>
      </w:r>
      <w:r w:rsidR="00863A74" w:rsidRPr="00B2778B">
        <w:rPr>
          <w:rFonts w:cs="Arial"/>
          <w:b/>
        </w:rPr>
        <w:t>once you have deemed a candidate unqualified, he/she cannot be considered at a later time, if the pool narrows</w:t>
      </w:r>
      <w:r w:rsidR="00B2778B">
        <w:rPr>
          <w:rFonts w:cs="Arial"/>
        </w:rPr>
        <w:t xml:space="preserve">. </w:t>
      </w:r>
      <w:r w:rsidR="00C25C09" w:rsidRPr="00753B18">
        <w:rPr>
          <w:rFonts w:cs="Arial"/>
        </w:rPr>
        <w:t xml:space="preserve"> </w:t>
      </w:r>
    </w:p>
    <w:p w:rsidR="00C25C09" w:rsidRPr="00753B18" w:rsidRDefault="00C25C09" w:rsidP="00D31E39">
      <w:pPr>
        <w:widowControl w:val="0"/>
        <w:autoSpaceDE w:val="0"/>
        <w:autoSpaceDN w:val="0"/>
        <w:adjustRightInd w:val="0"/>
        <w:rPr>
          <w:rFonts w:cs="Arial"/>
        </w:rPr>
      </w:pPr>
    </w:p>
    <w:p w:rsidR="00943B2B" w:rsidRDefault="007574A3" w:rsidP="00D31E39">
      <w:pPr>
        <w:widowControl w:val="0"/>
        <w:autoSpaceDE w:val="0"/>
        <w:autoSpaceDN w:val="0"/>
        <w:adjustRightInd w:val="0"/>
        <w:rPr>
          <w:rFonts w:cs="Calibri"/>
          <w:i/>
        </w:rPr>
      </w:pPr>
      <w:r>
        <w:rPr>
          <w:rFonts w:cs="Calibri"/>
          <w:i/>
        </w:rPr>
        <w:lastRenderedPageBreak/>
        <w:t>Interviewing First-round candidates</w:t>
      </w:r>
    </w:p>
    <w:p w:rsidR="007574A3" w:rsidRPr="00BA26B3" w:rsidRDefault="007574A3" w:rsidP="007574A3">
      <w:pPr>
        <w:widowControl w:val="0"/>
        <w:autoSpaceDE w:val="0"/>
        <w:autoSpaceDN w:val="0"/>
        <w:adjustRightInd w:val="0"/>
        <w:rPr>
          <w:rFonts w:ascii="Georgia" w:hAnsi="Georgia" w:cs="Helvetica"/>
        </w:rPr>
      </w:pPr>
      <w:r>
        <w:rPr>
          <w:rFonts w:cs="Calibri"/>
        </w:rPr>
        <w:t xml:space="preserve">You may choose to interview via Skype or your annual conference. </w:t>
      </w:r>
      <w:r w:rsidRPr="007574A3">
        <w:rPr>
          <w:rFonts w:cs="Helvetica"/>
        </w:rPr>
        <w:t>If you are sending faculty to interview at a pr</w:t>
      </w:r>
      <w:r w:rsidR="00C86BC6">
        <w:rPr>
          <w:rFonts w:cs="Helvetica"/>
        </w:rPr>
        <w:t xml:space="preserve">ofessional meeting, please email </w:t>
      </w:r>
      <w:r w:rsidR="00870213">
        <w:rPr>
          <w:rFonts w:cs="Helvetica"/>
        </w:rPr>
        <w:t>Fiona</w:t>
      </w:r>
      <w:r w:rsidRPr="007574A3">
        <w:rPr>
          <w:rFonts w:cs="Helvetica"/>
        </w:rPr>
        <w:t xml:space="preserve"> O’B</w:t>
      </w:r>
      <w:r w:rsidR="00870213">
        <w:rPr>
          <w:rFonts w:cs="Helvetica"/>
        </w:rPr>
        <w:t>rien</w:t>
      </w:r>
      <w:r w:rsidRPr="007574A3">
        <w:rPr>
          <w:rFonts w:cs="Helvetica"/>
        </w:rPr>
        <w:t xml:space="preserve"> (</w:t>
      </w:r>
      <w:hyperlink r:id="rId10" w:history="1">
        <w:r w:rsidR="00C86BC6" w:rsidRPr="003E52EB">
          <w:rPr>
            <w:rStyle w:val="Hyperlink"/>
            <w:rFonts w:cs="Helvetica"/>
          </w:rPr>
          <w:t>fiona.obrien@umb.edu</w:t>
        </w:r>
      </w:hyperlink>
      <w:r w:rsidRPr="007574A3">
        <w:rPr>
          <w:rFonts w:cs="Helvetica"/>
        </w:rPr>
        <w:t>)</w:t>
      </w:r>
      <w:r>
        <w:rPr>
          <w:rFonts w:cs="Helvetica"/>
        </w:rPr>
        <w:t>,</w:t>
      </w:r>
      <w:r w:rsidRPr="007574A3">
        <w:rPr>
          <w:rFonts w:cs="Helvetica"/>
        </w:rPr>
        <w:t xml:space="preserve"> the names of the faculty members traveling and the CLA Dean’s Office will pay for travel, registration and three (3) night hotel stay for two (2) people. Members of search committees should make travel arrangements using a B.T. (CON3 Travel Auth.) through their department administrators. Search committee members should use their department Procard to pay for registration fees. Please use your own credit cards for hotel reservations. Original receipts for the hotel should be submitted to the department and then forwarded to (</w:t>
      </w:r>
      <w:hyperlink r:id="rId11" w:history="1">
        <w:r w:rsidRPr="007574A3">
          <w:rPr>
            <w:rStyle w:val="Hyperlink"/>
            <w:rFonts w:cs="Helvetica"/>
          </w:rPr>
          <w:t>eddie.sze@umb.edu</w:t>
        </w:r>
      </w:hyperlink>
      <w:r w:rsidRPr="007574A3">
        <w:rPr>
          <w:rFonts w:cs="Helvetica"/>
        </w:rPr>
        <w:t>) in the Dean’s Office for reimbursement as soon as the faculty members return to campus.</w:t>
      </w:r>
    </w:p>
    <w:p w:rsidR="008340FE" w:rsidRDefault="008340FE" w:rsidP="00D31E39">
      <w:pPr>
        <w:widowControl w:val="0"/>
        <w:autoSpaceDE w:val="0"/>
        <w:autoSpaceDN w:val="0"/>
        <w:adjustRightInd w:val="0"/>
        <w:rPr>
          <w:rFonts w:cs="Calibri"/>
        </w:rPr>
      </w:pPr>
    </w:p>
    <w:p w:rsidR="007574A3" w:rsidRDefault="007574A3" w:rsidP="00D31E39">
      <w:pPr>
        <w:widowControl w:val="0"/>
        <w:autoSpaceDE w:val="0"/>
        <w:autoSpaceDN w:val="0"/>
        <w:adjustRightInd w:val="0"/>
        <w:rPr>
          <w:rFonts w:cs="Arial"/>
          <w:color w:val="00006F"/>
        </w:rPr>
      </w:pPr>
    </w:p>
    <w:p w:rsidR="00943B2B" w:rsidRPr="00943B2B" w:rsidRDefault="00943B2B" w:rsidP="00D31E39">
      <w:pPr>
        <w:widowControl w:val="0"/>
        <w:autoSpaceDE w:val="0"/>
        <w:autoSpaceDN w:val="0"/>
        <w:adjustRightInd w:val="0"/>
        <w:rPr>
          <w:rFonts w:cs="Arial"/>
          <w:b/>
        </w:rPr>
      </w:pPr>
      <w:r w:rsidRPr="00943B2B">
        <w:rPr>
          <w:rFonts w:cs="Arial"/>
          <w:b/>
        </w:rPr>
        <w:t xml:space="preserve">STEP 3: </w:t>
      </w:r>
      <w:r>
        <w:rPr>
          <w:rFonts w:cs="Arial"/>
          <w:b/>
        </w:rPr>
        <w:t xml:space="preserve">Selecting Finalists for on-campus interviews. </w:t>
      </w:r>
    </w:p>
    <w:p w:rsidR="00BD1586" w:rsidRPr="00753B18" w:rsidRDefault="00FB25E5" w:rsidP="00D31E39">
      <w:pPr>
        <w:widowControl w:val="0"/>
        <w:autoSpaceDE w:val="0"/>
        <w:autoSpaceDN w:val="0"/>
        <w:adjustRightInd w:val="0"/>
        <w:rPr>
          <w:rFonts w:cs="Arial"/>
        </w:rPr>
      </w:pPr>
      <w:r w:rsidRPr="00753B18">
        <w:rPr>
          <w:rFonts w:cs="Arial"/>
        </w:rPr>
        <w:t>Upon completion of your first-round interviews and o</w:t>
      </w:r>
      <w:r w:rsidR="00BD1586" w:rsidRPr="00753B18">
        <w:rPr>
          <w:rFonts w:cs="Arial"/>
        </w:rPr>
        <w:t>nce your search commi</w:t>
      </w:r>
      <w:r w:rsidR="00C25C09" w:rsidRPr="00753B18">
        <w:rPr>
          <w:rFonts w:cs="Arial"/>
        </w:rPr>
        <w:t>ttee has identified the finalists</w:t>
      </w:r>
      <w:r w:rsidR="00BD1586" w:rsidRPr="00753B18">
        <w:rPr>
          <w:rFonts w:cs="Arial"/>
        </w:rPr>
        <w:t xml:space="preserve">, please forward to </w:t>
      </w:r>
      <w:r w:rsidR="00870213">
        <w:rPr>
          <w:rFonts w:cs="Arial"/>
        </w:rPr>
        <w:t>Fiona</w:t>
      </w:r>
      <w:r w:rsidR="00C25C09" w:rsidRPr="00753B18">
        <w:rPr>
          <w:rFonts w:cs="Arial"/>
          <w:color w:val="00006F"/>
        </w:rPr>
        <w:t xml:space="preserve"> </w:t>
      </w:r>
      <w:r w:rsidR="00BD1586" w:rsidRPr="00753B18">
        <w:rPr>
          <w:rFonts w:cs="Arial"/>
        </w:rPr>
        <w:t xml:space="preserve">the following </w:t>
      </w:r>
      <w:r w:rsidR="00F368A2" w:rsidRPr="00753B18">
        <w:rPr>
          <w:rFonts w:cs="Arial"/>
        </w:rPr>
        <w:t>for the dean’s approval</w:t>
      </w:r>
      <w:r w:rsidR="00C25C09" w:rsidRPr="00753B18">
        <w:rPr>
          <w:rFonts w:cs="Arial"/>
        </w:rPr>
        <w:t>:</w:t>
      </w:r>
    </w:p>
    <w:p w:rsidR="00943B2B" w:rsidRDefault="00BD1586" w:rsidP="00943B2B">
      <w:pPr>
        <w:widowControl w:val="0"/>
        <w:numPr>
          <w:ilvl w:val="0"/>
          <w:numId w:val="15"/>
        </w:numPr>
        <w:autoSpaceDE w:val="0"/>
        <w:autoSpaceDN w:val="0"/>
        <w:adjustRightInd w:val="0"/>
        <w:rPr>
          <w:rFonts w:cs="Arial"/>
        </w:rPr>
      </w:pPr>
      <w:r w:rsidRPr="00753B18">
        <w:rPr>
          <w:rFonts w:cs="Arial"/>
        </w:rPr>
        <w:t>List of finalists</w:t>
      </w:r>
    </w:p>
    <w:p w:rsidR="00BD1586" w:rsidRPr="00943B2B" w:rsidRDefault="00BD1586" w:rsidP="00943B2B">
      <w:pPr>
        <w:widowControl w:val="0"/>
        <w:numPr>
          <w:ilvl w:val="0"/>
          <w:numId w:val="15"/>
        </w:numPr>
        <w:autoSpaceDE w:val="0"/>
        <w:autoSpaceDN w:val="0"/>
        <w:adjustRightInd w:val="0"/>
        <w:rPr>
          <w:rFonts w:cs="Arial"/>
        </w:rPr>
      </w:pPr>
      <w:r w:rsidRPr="00943B2B">
        <w:rPr>
          <w:rFonts w:cs="Arial"/>
        </w:rPr>
        <w:t xml:space="preserve">A memo or email with a sentence or two about why you chose </w:t>
      </w:r>
      <w:r w:rsidR="000C5EDA" w:rsidRPr="00943B2B">
        <w:rPr>
          <w:rFonts w:cs="Arial"/>
        </w:rPr>
        <w:t xml:space="preserve">each of </w:t>
      </w:r>
      <w:r w:rsidRPr="00943B2B">
        <w:rPr>
          <w:rFonts w:cs="Arial"/>
        </w:rPr>
        <w:t xml:space="preserve">these particular finalists for </w:t>
      </w:r>
      <w:r w:rsidR="000D6E6C" w:rsidRPr="00943B2B">
        <w:rPr>
          <w:rFonts w:cs="Arial"/>
        </w:rPr>
        <w:t>an interview</w:t>
      </w:r>
    </w:p>
    <w:p w:rsidR="00BD1586" w:rsidRPr="00753B18" w:rsidRDefault="00BD1586" w:rsidP="00BD1586">
      <w:pPr>
        <w:widowControl w:val="0"/>
        <w:autoSpaceDE w:val="0"/>
        <w:autoSpaceDN w:val="0"/>
        <w:adjustRightInd w:val="0"/>
        <w:ind w:left="1440"/>
        <w:rPr>
          <w:rFonts w:cs="Arial"/>
          <w:color w:val="00006F"/>
        </w:rPr>
      </w:pPr>
    </w:p>
    <w:p w:rsidR="008340FE" w:rsidRDefault="00B06461" w:rsidP="00D31E39">
      <w:pPr>
        <w:widowControl w:val="0"/>
        <w:autoSpaceDE w:val="0"/>
        <w:autoSpaceDN w:val="0"/>
        <w:adjustRightInd w:val="0"/>
        <w:rPr>
          <w:rFonts w:cs="Arial"/>
        </w:rPr>
      </w:pPr>
      <w:r w:rsidRPr="00753B18">
        <w:rPr>
          <w:rFonts w:cs="Arial"/>
        </w:rPr>
        <w:t xml:space="preserve">Once the </w:t>
      </w:r>
      <w:r w:rsidR="00943B2B">
        <w:rPr>
          <w:rFonts w:cs="Arial"/>
        </w:rPr>
        <w:t xml:space="preserve">Dean, </w:t>
      </w:r>
      <w:r w:rsidRPr="00753B18">
        <w:rPr>
          <w:rFonts w:cs="Arial"/>
        </w:rPr>
        <w:t>Provost</w:t>
      </w:r>
      <w:r w:rsidR="00943B2B">
        <w:rPr>
          <w:rFonts w:cs="Arial"/>
        </w:rPr>
        <w:t>,</w:t>
      </w:r>
      <w:r w:rsidRPr="00753B18">
        <w:rPr>
          <w:rFonts w:cs="Arial"/>
        </w:rPr>
        <w:t xml:space="preserve"> and ODI have reviewed </w:t>
      </w:r>
      <w:r w:rsidR="008E0465" w:rsidRPr="00753B18">
        <w:rPr>
          <w:rFonts w:cs="Arial"/>
        </w:rPr>
        <w:t xml:space="preserve">the pool, </w:t>
      </w:r>
      <w:r w:rsidR="005C6501" w:rsidRPr="00753B18">
        <w:rPr>
          <w:rFonts w:cs="Arial"/>
        </w:rPr>
        <w:t xml:space="preserve">you will be notified that you </w:t>
      </w:r>
      <w:r w:rsidRPr="00753B18">
        <w:rPr>
          <w:rFonts w:cs="Arial"/>
        </w:rPr>
        <w:t>may proceed to schedule finalists for interviewing.</w:t>
      </w:r>
      <w:r w:rsidR="00374682" w:rsidRPr="00753B18">
        <w:rPr>
          <w:rFonts w:cs="Arial"/>
        </w:rPr>
        <w:t xml:space="preserve"> </w:t>
      </w:r>
      <w:r w:rsidR="000D6E6C" w:rsidRPr="00753B18">
        <w:rPr>
          <w:rFonts w:cs="Arial"/>
        </w:rPr>
        <w:t xml:space="preserve"> </w:t>
      </w:r>
    </w:p>
    <w:p w:rsidR="008340FE" w:rsidRDefault="008340FE" w:rsidP="00D31E39">
      <w:pPr>
        <w:widowControl w:val="0"/>
        <w:autoSpaceDE w:val="0"/>
        <w:autoSpaceDN w:val="0"/>
        <w:adjustRightInd w:val="0"/>
        <w:rPr>
          <w:rFonts w:cs="Arial"/>
        </w:rPr>
      </w:pPr>
    </w:p>
    <w:p w:rsidR="00F368A2" w:rsidRPr="008340FE" w:rsidRDefault="008340FE" w:rsidP="00D31E39">
      <w:pPr>
        <w:widowControl w:val="0"/>
        <w:autoSpaceDE w:val="0"/>
        <w:autoSpaceDN w:val="0"/>
        <w:adjustRightInd w:val="0"/>
        <w:rPr>
          <w:rFonts w:cs="Arial"/>
          <w:b/>
          <w:i/>
        </w:rPr>
      </w:pPr>
      <w:r>
        <w:rPr>
          <w:rFonts w:cs="Arial"/>
          <w:b/>
          <w:i/>
        </w:rPr>
        <w:t>R</w:t>
      </w:r>
      <w:r w:rsidR="000D6E6C" w:rsidRPr="008340FE">
        <w:rPr>
          <w:rFonts w:cs="Arial"/>
          <w:b/>
          <w:i/>
        </w:rPr>
        <w:t xml:space="preserve">efer to </w:t>
      </w:r>
      <w:r w:rsidR="007574A3">
        <w:rPr>
          <w:rFonts w:cs="Arial"/>
          <w:b/>
          <w:i/>
        </w:rPr>
        <w:t>Appendix B on pages 5</w:t>
      </w:r>
      <w:r>
        <w:rPr>
          <w:rFonts w:cs="Arial"/>
          <w:b/>
          <w:i/>
        </w:rPr>
        <w:t xml:space="preserve">-7 or the </w:t>
      </w:r>
      <w:r w:rsidR="00C25C09" w:rsidRPr="008340FE">
        <w:rPr>
          <w:rFonts w:cs="Arial"/>
          <w:b/>
          <w:i/>
        </w:rPr>
        <w:t xml:space="preserve">document “CLA Search Expenses” for the logistics of the finalist interviews. </w:t>
      </w:r>
    </w:p>
    <w:p w:rsidR="009B6AED" w:rsidRDefault="009B6AED" w:rsidP="00D31E39">
      <w:pPr>
        <w:widowControl w:val="0"/>
        <w:autoSpaceDE w:val="0"/>
        <w:autoSpaceDN w:val="0"/>
        <w:adjustRightInd w:val="0"/>
        <w:rPr>
          <w:rFonts w:cs="Calibri"/>
          <w:i/>
        </w:rPr>
      </w:pPr>
    </w:p>
    <w:p w:rsidR="007574A3" w:rsidRPr="00753B18" w:rsidRDefault="007574A3" w:rsidP="00D31E39">
      <w:pPr>
        <w:widowControl w:val="0"/>
        <w:autoSpaceDE w:val="0"/>
        <w:autoSpaceDN w:val="0"/>
        <w:adjustRightInd w:val="0"/>
        <w:rPr>
          <w:rFonts w:cs="Calibri"/>
          <w:i/>
        </w:rPr>
      </w:pPr>
    </w:p>
    <w:p w:rsidR="008340FE" w:rsidRDefault="008340FE" w:rsidP="00EE5362">
      <w:pPr>
        <w:widowControl w:val="0"/>
        <w:autoSpaceDE w:val="0"/>
        <w:autoSpaceDN w:val="0"/>
        <w:adjustRightInd w:val="0"/>
        <w:rPr>
          <w:rFonts w:cs="Arial"/>
          <w:b/>
        </w:rPr>
      </w:pPr>
      <w:r>
        <w:rPr>
          <w:rFonts w:cs="Arial"/>
          <w:b/>
        </w:rPr>
        <w:t>STEP 4</w:t>
      </w:r>
      <w:r w:rsidR="00943B2B">
        <w:rPr>
          <w:rFonts w:cs="Arial"/>
          <w:b/>
        </w:rPr>
        <w:t xml:space="preserve">: </w:t>
      </w:r>
      <w:r w:rsidR="00CA7573">
        <w:rPr>
          <w:rFonts w:cs="Arial"/>
          <w:b/>
        </w:rPr>
        <w:t>Making an o</w:t>
      </w:r>
      <w:r>
        <w:rPr>
          <w:rFonts w:cs="Arial"/>
          <w:b/>
        </w:rPr>
        <w:t>ffer</w:t>
      </w:r>
    </w:p>
    <w:p w:rsidR="00F368A2" w:rsidRPr="00753B18" w:rsidRDefault="00D31E39" w:rsidP="00EE5362">
      <w:pPr>
        <w:widowControl w:val="0"/>
        <w:autoSpaceDE w:val="0"/>
        <w:autoSpaceDN w:val="0"/>
        <w:adjustRightInd w:val="0"/>
        <w:rPr>
          <w:rFonts w:cs="Arial"/>
        </w:rPr>
      </w:pPr>
      <w:r w:rsidRPr="00753B18">
        <w:rPr>
          <w:rFonts w:cs="Arial"/>
        </w:rPr>
        <w:t>When a candidate is select</w:t>
      </w:r>
      <w:r w:rsidR="00F368A2" w:rsidRPr="00753B18">
        <w:rPr>
          <w:rFonts w:cs="Arial"/>
        </w:rPr>
        <w:t xml:space="preserve">ed and recommended for hire, please submit the following forms electronically to </w:t>
      </w:r>
      <w:r w:rsidR="00870213">
        <w:rPr>
          <w:rFonts w:cs="Arial"/>
        </w:rPr>
        <w:t>Fiona O’Brien</w:t>
      </w:r>
      <w:r w:rsidR="00F368A2" w:rsidRPr="00753B18">
        <w:rPr>
          <w:rFonts w:cs="Arial"/>
        </w:rPr>
        <w:t xml:space="preserve"> for the dean’s approval and signature:</w:t>
      </w:r>
    </w:p>
    <w:p w:rsidR="00F368A2" w:rsidRPr="00753B18" w:rsidRDefault="00F368A2" w:rsidP="00EE5362">
      <w:pPr>
        <w:widowControl w:val="0"/>
        <w:autoSpaceDE w:val="0"/>
        <w:autoSpaceDN w:val="0"/>
        <w:adjustRightInd w:val="0"/>
        <w:rPr>
          <w:rFonts w:cs="Arial"/>
        </w:rPr>
      </w:pPr>
    </w:p>
    <w:p w:rsidR="008340FE" w:rsidRDefault="007408E8" w:rsidP="009B562E">
      <w:pPr>
        <w:widowControl w:val="0"/>
        <w:numPr>
          <w:ilvl w:val="0"/>
          <w:numId w:val="12"/>
        </w:numPr>
        <w:autoSpaceDE w:val="0"/>
        <w:autoSpaceDN w:val="0"/>
        <w:adjustRightInd w:val="0"/>
        <w:rPr>
          <w:rFonts w:cs="Arial"/>
        </w:rPr>
      </w:pPr>
      <w:r w:rsidRPr="00753B18">
        <w:rPr>
          <w:rFonts w:cs="Arial"/>
        </w:rPr>
        <w:t xml:space="preserve">Signed </w:t>
      </w:r>
      <w:r w:rsidR="00FB25E5" w:rsidRPr="00753B18">
        <w:rPr>
          <w:rFonts w:cs="Arial"/>
        </w:rPr>
        <w:t xml:space="preserve">ODI </w:t>
      </w:r>
      <w:r w:rsidR="008340FE">
        <w:rPr>
          <w:rFonts w:cs="Arial"/>
        </w:rPr>
        <w:t xml:space="preserve">Hiring Report; </w:t>
      </w:r>
      <w:r w:rsidR="00FB25E5" w:rsidRPr="00753B18">
        <w:rPr>
          <w:rFonts w:cs="Arial"/>
        </w:rPr>
        <w:t xml:space="preserve">available on the </w:t>
      </w:r>
      <w:r w:rsidR="00FB25E5" w:rsidRPr="008340FE">
        <w:rPr>
          <w:rFonts w:cs="Arial"/>
        </w:rPr>
        <w:t>ODI webpage</w:t>
      </w:r>
      <w:r w:rsidR="00943B2B" w:rsidRPr="008340FE">
        <w:rPr>
          <w:rFonts w:cs="Arial"/>
        </w:rPr>
        <w:t>:</w:t>
      </w:r>
      <w:r w:rsidR="00943B2B">
        <w:rPr>
          <w:rFonts w:cs="Arial"/>
        </w:rPr>
        <w:t xml:space="preserve"> </w:t>
      </w:r>
    </w:p>
    <w:p w:rsidR="00F368A2" w:rsidRPr="009B562E" w:rsidRDefault="00056A2E" w:rsidP="009B562E">
      <w:pPr>
        <w:widowControl w:val="0"/>
        <w:autoSpaceDE w:val="0"/>
        <w:autoSpaceDN w:val="0"/>
        <w:adjustRightInd w:val="0"/>
        <w:ind w:left="720" w:firstLine="720"/>
        <w:rPr>
          <w:rFonts w:cs="Arial"/>
          <w:sz w:val="16"/>
          <w:szCs w:val="16"/>
        </w:rPr>
      </w:pPr>
      <w:hyperlink r:id="rId12" w:history="1">
        <w:r w:rsidR="008340FE" w:rsidRPr="002F1110">
          <w:rPr>
            <w:rStyle w:val="Hyperlink"/>
            <w:rFonts w:cs="Arial"/>
          </w:rPr>
          <w:t>https://www.umb.edu/odi/search</w:t>
        </w:r>
      </w:hyperlink>
    </w:p>
    <w:p w:rsidR="008340FE" w:rsidRPr="009B562E" w:rsidRDefault="008340FE" w:rsidP="009B562E">
      <w:pPr>
        <w:widowControl w:val="0"/>
        <w:autoSpaceDE w:val="0"/>
        <w:autoSpaceDN w:val="0"/>
        <w:adjustRightInd w:val="0"/>
        <w:ind w:left="720" w:firstLine="720"/>
        <w:rPr>
          <w:rFonts w:cs="Arial"/>
          <w:sz w:val="16"/>
          <w:szCs w:val="16"/>
        </w:rPr>
      </w:pPr>
    </w:p>
    <w:p w:rsidR="00F368A2" w:rsidRDefault="00FB25E5" w:rsidP="009B562E">
      <w:pPr>
        <w:widowControl w:val="0"/>
        <w:numPr>
          <w:ilvl w:val="0"/>
          <w:numId w:val="12"/>
        </w:numPr>
        <w:autoSpaceDE w:val="0"/>
        <w:autoSpaceDN w:val="0"/>
        <w:adjustRightInd w:val="0"/>
        <w:rPr>
          <w:rFonts w:cs="Arial"/>
        </w:rPr>
      </w:pPr>
      <w:r w:rsidRPr="00753B18">
        <w:rPr>
          <w:rFonts w:cs="Arial"/>
        </w:rPr>
        <w:t>ODI Selection Data form</w:t>
      </w:r>
      <w:r w:rsidR="008340FE">
        <w:rPr>
          <w:rFonts w:cs="Arial"/>
        </w:rPr>
        <w:t xml:space="preserve">; </w:t>
      </w:r>
      <w:r w:rsidRPr="00753B18">
        <w:rPr>
          <w:rFonts w:cs="Arial"/>
        </w:rPr>
        <w:t xml:space="preserve">available on the </w:t>
      </w:r>
      <w:hyperlink r:id="rId13" w:history="1">
        <w:r w:rsidRPr="008340FE">
          <w:rPr>
            <w:rStyle w:val="Hyperlink"/>
            <w:rFonts w:cs="Arial"/>
            <w:color w:val="auto"/>
          </w:rPr>
          <w:t>ODI webpage</w:t>
        </w:r>
      </w:hyperlink>
      <w:r w:rsidR="008340FE" w:rsidRPr="008340FE">
        <w:rPr>
          <w:rFonts w:cs="Arial"/>
        </w:rPr>
        <w:t>:</w:t>
      </w:r>
    </w:p>
    <w:p w:rsidR="008340FE" w:rsidRPr="009B562E" w:rsidRDefault="00056A2E" w:rsidP="009B562E">
      <w:pPr>
        <w:widowControl w:val="0"/>
        <w:autoSpaceDE w:val="0"/>
        <w:autoSpaceDN w:val="0"/>
        <w:adjustRightInd w:val="0"/>
        <w:ind w:left="720" w:firstLine="720"/>
        <w:rPr>
          <w:rFonts w:cs="Arial"/>
          <w:sz w:val="16"/>
          <w:szCs w:val="16"/>
        </w:rPr>
      </w:pPr>
      <w:hyperlink r:id="rId14" w:history="1">
        <w:r w:rsidR="008340FE" w:rsidRPr="002F1110">
          <w:rPr>
            <w:rStyle w:val="Hyperlink"/>
            <w:rFonts w:cs="Arial"/>
          </w:rPr>
          <w:t>https://www.umb.edu/odi/search</w:t>
        </w:r>
      </w:hyperlink>
    </w:p>
    <w:p w:rsidR="008340FE" w:rsidRPr="009B562E" w:rsidRDefault="008340FE" w:rsidP="009B562E">
      <w:pPr>
        <w:widowControl w:val="0"/>
        <w:autoSpaceDE w:val="0"/>
        <w:autoSpaceDN w:val="0"/>
        <w:adjustRightInd w:val="0"/>
        <w:ind w:left="720" w:firstLine="720"/>
        <w:rPr>
          <w:rFonts w:cs="Arial"/>
          <w:sz w:val="16"/>
          <w:szCs w:val="16"/>
        </w:rPr>
      </w:pPr>
    </w:p>
    <w:p w:rsidR="00F368A2" w:rsidRPr="00753B18" w:rsidRDefault="00F368A2" w:rsidP="009B562E">
      <w:pPr>
        <w:widowControl w:val="0"/>
        <w:numPr>
          <w:ilvl w:val="0"/>
          <w:numId w:val="12"/>
        </w:numPr>
        <w:autoSpaceDE w:val="0"/>
        <w:autoSpaceDN w:val="0"/>
        <w:adjustRightInd w:val="0"/>
        <w:rPr>
          <w:rFonts w:cs="Arial"/>
        </w:rPr>
      </w:pPr>
      <w:r w:rsidRPr="00753B18">
        <w:rPr>
          <w:rFonts w:cs="Arial"/>
        </w:rPr>
        <w:t xml:space="preserve">Three letters of recommendation for the </w:t>
      </w:r>
      <w:r w:rsidR="00FB25E5" w:rsidRPr="00753B18">
        <w:rPr>
          <w:rFonts w:cs="Arial"/>
        </w:rPr>
        <w:t>first-choice candidate</w:t>
      </w:r>
    </w:p>
    <w:p w:rsidR="00F368A2" w:rsidRPr="00753B18" w:rsidRDefault="00F368A2" w:rsidP="00EE5362">
      <w:pPr>
        <w:widowControl w:val="0"/>
        <w:autoSpaceDE w:val="0"/>
        <w:autoSpaceDN w:val="0"/>
        <w:adjustRightInd w:val="0"/>
        <w:rPr>
          <w:rFonts w:cs="Arial"/>
        </w:rPr>
      </w:pPr>
    </w:p>
    <w:p w:rsidR="00E1280C" w:rsidRPr="000B33C8" w:rsidRDefault="00FB25E5" w:rsidP="00D31E39">
      <w:pPr>
        <w:widowControl w:val="0"/>
        <w:autoSpaceDE w:val="0"/>
        <w:autoSpaceDN w:val="0"/>
        <w:adjustRightInd w:val="0"/>
        <w:contextualSpacing/>
        <w:rPr>
          <w:rFonts w:eastAsia="Arial Unicode MS" w:cs="Arial Unicode MS"/>
        </w:rPr>
      </w:pPr>
      <w:r>
        <w:rPr>
          <w:rFonts w:cs="Arial"/>
        </w:rPr>
        <w:t xml:space="preserve">Upon the Dean’s approval, the above materials will be forwarded </w:t>
      </w:r>
      <w:r w:rsidR="009B60A5">
        <w:rPr>
          <w:rFonts w:cs="Arial"/>
        </w:rPr>
        <w:t>to the Provost’s o</w:t>
      </w:r>
      <w:r w:rsidR="00D31E39" w:rsidRPr="00480AA7">
        <w:rPr>
          <w:rFonts w:cs="Arial"/>
        </w:rPr>
        <w:t xml:space="preserve">ffice and ODI for review and approval. </w:t>
      </w:r>
      <w:r w:rsidR="00D31E39" w:rsidRPr="00480AA7">
        <w:rPr>
          <w:rFonts w:cs="Arial"/>
          <w:b/>
          <w:bCs/>
        </w:rPr>
        <w:t>The unit or dean may NOT make any</w:t>
      </w:r>
      <w:r w:rsidR="00D31E39" w:rsidRPr="00480AA7">
        <w:rPr>
          <w:rFonts w:cs="Calibri"/>
          <w:b/>
          <w:bCs/>
        </w:rPr>
        <w:t xml:space="preserve"> </w:t>
      </w:r>
      <w:r w:rsidR="00D31E39" w:rsidRPr="00480AA7">
        <w:rPr>
          <w:rFonts w:cs="Arial"/>
          <w:b/>
          <w:bCs/>
        </w:rPr>
        <w:t xml:space="preserve">offers—formal or informal—until </w:t>
      </w:r>
      <w:r w:rsidR="00DD0389" w:rsidRPr="00480AA7">
        <w:rPr>
          <w:rFonts w:cs="Arial"/>
          <w:b/>
          <w:bCs/>
        </w:rPr>
        <w:t xml:space="preserve">notified that </w:t>
      </w:r>
      <w:r w:rsidR="00D31E39" w:rsidRPr="00480AA7">
        <w:rPr>
          <w:rFonts w:cs="Arial"/>
          <w:b/>
          <w:bCs/>
        </w:rPr>
        <w:t>both ODI and the Provost have approved the candidate</w:t>
      </w:r>
      <w:r w:rsidR="00D31E39" w:rsidRPr="00480AA7">
        <w:rPr>
          <w:rFonts w:cs="Arial"/>
        </w:rPr>
        <w:t xml:space="preserve">. </w:t>
      </w:r>
      <w:r w:rsidR="009B60A5">
        <w:rPr>
          <w:rFonts w:cs="Arial"/>
        </w:rPr>
        <w:t>The Provost’s o</w:t>
      </w:r>
      <w:r>
        <w:rPr>
          <w:rFonts w:cs="Arial"/>
        </w:rPr>
        <w:t xml:space="preserve">ffice will inform </w:t>
      </w:r>
      <w:r>
        <w:rPr>
          <w:rFonts w:eastAsia="Arial Unicode MS" w:cs="Arial"/>
        </w:rPr>
        <w:t>the D</w:t>
      </w:r>
      <w:r w:rsidR="00B06461" w:rsidRPr="00480AA7">
        <w:rPr>
          <w:rFonts w:eastAsia="Arial Unicode MS" w:cs="Arial"/>
        </w:rPr>
        <w:t xml:space="preserve">ean and </w:t>
      </w:r>
      <w:r w:rsidR="009B562E">
        <w:rPr>
          <w:rFonts w:eastAsia="Arial Unicode MS" w:cs="Arial"/>
        </w:rPr>
        <w:t>Department C</w:t>
      </w:r>
      <w:r w:rsidR="00B06461" w:rsidRPr="00480AA7">
        <w:rPr>
          <w:rFonts w:eastAsia="Arial Unicode MS" w:cs="Arial"/>
        </w:rPr>
        <w:t>hair (usually by email) that they have approval to proceed to make an offer.</w:t>
      </w:r>
      <w:r w:rsidR="00B06461" w:rsidRPr="00480AA7">
        <w:rPr>
          <w:rFonts w:eastAsia="Arial Unicode MS" w:cs="Arial Unicode MS"/>
        </w:rPr>
        <w:t xml:space="preserve"> </w:t>
      </w:r>
      <w:r w:rsidR="00E1280C" w:rsidRPr="000B33C8">
        <w:rPr>
          <w:rFonts w:eastAsia="Arial Unicode MS" w:cs="Arial Unicode MS"/>
        </w:rPr>
        <w:t>Up</w:t>
      </w:r>
      <w:r w:rsidR="009B60A5">
        <w:rPr>
          <w:rFonts w:eastAsia="Arial Unicode MS" w:cs="Arial Unicode MS"/>
        </w:rPr>
        <w:t>on approval from the Provost,</w:t>
      </w:r>
      <w:r w:rsidR="00E1280C" w:rsidRPr="000B33C8">
        <w:rPr>
          <w:rFonts w:eastAsia="Arial Unicode MS" w:cs="Arial Unicode MS"/>
        </w:rPr>
        <w:t xml:space="preserve"> </w:t>
      </w:r>
      <w:r w:rsidR="009B60A5">
        <w:rPr>
          <w:rFonts w:eastAsia="Arial Unicode MS" w:cs="Arial Unicode MS"/>
        </w:rPr>
        <w:t>the Dean</w:t>
      </w:r>
      <w:r w:rsidR="00737038">
        <w:rPr>
          <w:rFonts w:eastAsia="Arial Unicode MS" w:cs="Arial Unicode MS"/>
        </w:rPr>
        <w:t xml:space="preserve"> </w:t>
      </w:r>
      <w:r w:rsidR="009B60A5">
        <w:rPr>
          <w:rFonts w:eastAsia="Arial Unicode MS" w:cs="Arial Unicode MS"/>
        </w:rPr>
        <w:t>(</w:t>
      </w:r>
      <w:r w:rsidR="00737038">
        <w:rPr>
          <w:rFonts w:eastAsia="Arial Unicode MS" w:cs="Arial Unicode MS"/>
        </w:rPr>
        <w:t>or the Dept. Chair with permission from t</w:t>
      </w:r>
      <w:r w:rsidR="009B60A5">
        <w:rPr>
          <w:rFonts w:eastAsia="Arial Unicode MS" w:cs="Arial Unicode MS"/>
        </w:rPr>
        <w:t>he Dean)</w:t>
      </w:r>
      <w:r w:rsidR="00737038">
        <w:rPr>
          <w:rFonts w:eastAsia="Arial Unicode MS" w:cs="Arial Unicode MS"/>
        </w:rPr>
        <w:t xml:space="preserve"> </w:t>
      </w:r>
      <w:r w:rsidR="00E1280C" w:rsidRPr="000B33C8">
        <w:rPr>
          <w:rFonts w:eastAsia="Arial Unicode MS" w:cs="Arial Unicode MS"/>
        </w:rPr>
        <w:t xml:space="preserve">may extend a </w:t>
      </w:r>
      <w:r w:rsidR="000B33C8" w:rsidRPr="000B33C8">
        <w:rPr>
          <w:rFonts w:eastAsia="Arial Unicode MS" w:cs="Arial Unicode MS"/>
        </w:rPr>
        <w:t>verbal offer</w:t>
      </w:r>
      <w:r w:rsidR="00E1280C" w:rsidRPr="000B33C8">
        <w:rPr>
          <w:rFonts w:eastAsia="Arial Unicode MS" w:cs="Arial Unicode MS"/>
        </w:rPr>
        <w:t xml:space="preserve"> to the candidate.</w:t>
      </w:r>
    </w:p>
    <w:p w:rsidR="00EE5362" w:rsidRPr="00480AA7" w:rsidRDefault="00EE5362" w:rsidP="00D31E39">
      <w:pPr>
        <w:widowControl w:val="0"/>
        <w:autoSpaceDE w:val="0"/>
        <w:autoSpaceDN w:val="0"/>
        <w:adjustRightInd w:val="0"/>
        <w:rPr>
          <w:rFonts w:cs="Calibri"/>
        </w:rPr>
      </w:pPr>
    </w:p>
    <w:p w:rsidR="008340FE" w:rsidRDefault="00E1280C" w:rsidP="00D31E39">
      <w:pPr>
        <w:widowControl w:val="0"/>
        <w:autoSpaceDE w:val="0"/>
        <w:autoSpaceDN w:val="0"/>
        <w:adjustRightInd w:val="0"/>
        <w:rPr>
          <w:rFonts w:cs="Arial"/>
        </w:rPr>
      </w:pPr>
      <w:r>
        <w:rPr>
          <w:rFonts w:cs="Arial"/>
        </w:rPr>
        <w:t>In addition, o</w:t>
      </w:r>
      <w:r w:rsidR="00D31E39" w:rsidRPr="00480AA7">
        <w:rPr>
          <w:rFonts w:cs="Arial"/>
        </w:rPr>
        <w:t>nce</w:t>
      </w:r>
      <w:r w:rsidR="00D31E39" w:rsidRPr="00480AA7">
        <w:rPr>
          <w:rFonts w:cs="Calibri"/>
        </w:rPr>
        <w:t xml:space="preserve"> </w:t>
      </w:r>
      <w:r w:rsidR="00D31E39" w:rsidRPr="00480AA7">
        <w:rPr>
          <w:rFonts w:cs="Arial"/>
        </w:rPr>
        <w:t>final approval has been attained, the dean will</w:t>
      </w:r>
      <w:r w:rsidR="00D31E39" w:rsidRPr="00480AA7">
        <w:rPr>
          <w:rFonts w:cs="Calibri"/>
        </w:rPr>
        <w:t xml:space="preserve"> </w:t>
      </w:r>
      <w:r w:rsidR="00D31E39" w:rsidRPr="00480AA7">
        <w:rPr>
          <w:rFonts w:cs="Arial"/>
        </w:rPr>
        <w:t>draft the official offer letter to the candidate</w:t>
      </w:r>
      <w:r w:rsidR="00737038">
        <w:rPr>
          <w:rFonts w:cs="Arial"/>
        </w:rPr>
        <w:t xml:space="preserve"> using approve</w:t>
      </w:r>
      <w:r w:rsidR="009B60A5">
        <w:rPr>
          <w:rFonts w:cs="Arial"/>
        </w:rPr>
        <w:t>d templates from the Provost’s o</w:t>
      </w:r>
      <w:r w:rsidR="00737038">
        <w:rPr>
          <w:rFonts w:cs="Arial"/>
        </w:rPr>
        <w:t>ffice</w:t>
      </w:r>
      <w:r w:rsidR="00D31E39" w:rsidRPr="00480AA7">
        <w:rPr>
          <w:rFonts w:cs="Arial"/>
        </w:rPr>
        <w:t xml:space="preserve">. The dean </w:t>
      </w:r>
      <w:r w:rsidR="00DD0389" w:rsidRPr="00480AA7">
        <w:rPr>
          <w:rFonts w:cs="Arial"/>
        </w:rPr>
        <w:t>wi</w:t>
      </w:r>
      <w:r w:rsidR="00D31E39" w:rsidRPr="00480AA7">
        <w:rPr>
          <w:rFonts w:cs="Arial"/>
        </w:rPr>
        <w:t>ll submit a draft of the</w:t>
      </w:r>
      <w:r w:rsidR="00D31E39" w:rsidRPr="00480AA7">
        <w:rPr>
          <w:rFonts w:cs="Calibri"/>
        </w:rPr>
        <w:t xml:space="preserve"> </w:t>
      </w:r>
      <w:r w:rsidR="00D31E39" w:rsidRPr="00480AA7">
        <w:rPr>
          <w:rFonts w:cs="Arial"/>
        </w:rPr>
        <w:t>offer letter</w:t>
      </w:r>
      <w:r w:rsidR="00D31E39" w:rsidRPr="00480AA7">
        <w:rPr>
          <w:rFonts w:cs="Calibri"/>
        </w:rPr>
        <w:t xml:space="preserve"> </w:t>
      </w:r>
      <w:r w:rsidR="009B60A5">
        <w:rPr>
          <w:rFonts w:cs="Arial"/>
        </w:rPr>
        <w:t>(via email) to the Provost’s o</w:t>
      </w:r>
      <w:r w:rsidR="00D31E39" w:rsidRPr="00480AA7">
        <w:rPr>
          <w:rFonts w:cs="Arial"/>
        </w:rPr>
        <w:t>ffice for approval of the terms of hire.  </w:t>
      </w:r>
    </w:p>
    <w:p w:rsidR="00D31E39" w:rsidRPr="00480AA7" w:rsidRDefault="008340FE" w:rsidP="00D31E39">
      <w:pPr>
        <w:widowControl w:val="0"/>
        <w:autoSpaceDE w:val="0"/>
        <w:autoSpaceDN w:val="0"/>
        <w:adjustRightInd w:val="0"/>
        <w:rPr>
          <w:rFonts w:cs="Calibri"/>
        </w:rPr>
      </w:pPr>
      <w:r w:rsidRPr="00480AA7">
        <w:rPr>
          <w:rFonts w:cs="Calibri"/>
        </w:rPr>
        <w:t xml:space="preserve"> </w:t>
      </w:r>
    </w:p>
    <w:p w:rsidR="00737038" w:rsidRDefault="00DD0389" w:rsidP="00D31E39">
      <w:pPr>
        <w:widowControl w:val="0"/>
        <w:autoSpaceDE w:val="0"/>
        <w:autoSpaceDN w:val="0"/>
        <w:adjustRightInd w:val="0"/>
        <w:rPr>
          <w:rFonts w:eastAsia="Times New Roman" w:cs="Arial"/>
        </w:rPr>
      </w:pPr>
      <w:r w:rsidRPr="00480AA7">
        <w:rPr>
          <w:rFonts w:eastAsia="Times New Roman" w:cs="Arial"/>
        </w:rPr>
        <w:t xml:space="preserve">Once the candidate has officially accepted the terms specified in the offer letter, </w:t>
      </w:r>
      <w:r w:rsidR="00870213">
        <w:rPr>
          <w:rFonts w:eastAsia="Times New Roman" w:cs="Arial"/>
        </w:rPr>
        <w:t>Fiona</w:t>
      </w:r>
      <w:r w:rsidR="009B60A5">
        <w:rPr>
          <w:rFonts w:eastAsia="Times New Roman" w:cs="Arial"/>
        </w:rPr>
        <w:t xml:space="preserve"> </w:t>
      </w:r>
      <w:r w:rsidRPr="00480AA7">
        <w:rPr>
          <w:rFonts w:eastAsia="Times New Roman" w:cs="Arial"/>
        </w:rPr>
        <w:t>will prepare a personnel action and</w:t>
      </w:r>
      <w:r w:rsidRPr="00480AA7">
        <w:rPr>
          <w:rFonts w:eastAsia="Times New Roman"/>
        </w:rPr>
        <w:t xml:space="preserve"> </w:t>
      </w:r>
      <w:r w:rsidRPr="00480AA7">
        <w:rPr>
          <w:rFonts w:eastAsia="Times New Roman" w:cs="Arial"/>
          <w:color w:val="00006F"/>
        </w:rPr>
        <w:t>an</w:t>
      </w:r>
      <w:r w:rsidRPr="00480AA7">
        <w:rPr>
          <w:rFonts w:eastAsia="Times New Roman"/>
        </w:rPr>
        <w:t xml:space="preserve"> </w:t>
      </w:r>
      <w:r w:rsidRPr="00480AA7">
        <w:rPr>
          <w:rFonts w:eastAsia="Times New Roman" w:cs="Arial"/>
        </w:rPr>
        <w:t>Offer &amp; Acceptance form (AKA the “contract”) and</w:t>
      </w:r>
      <w:r w:rsidR="009B60A5">
        <w:rPr>
          <w:rFonts w:eastAsia="Times New Roman" w:cs="Arial"/>
        </w:rPr>
        <w:t xml:space="preserve"> forward them to the Provost’s o</w:t>
      </w:r>
      <w:r w:rsidRPr="00480AA7">
        <w:rPr>
          <w:rFonts w:eastAsia="Times New Roman" w:cs="Arial"/>
        </w:rPr>
        <w:t xml:space="preserve">ffice, who will assure the consistency of the terms with the offer, sign, and send the original contract back to </w:t>
      </w:r>
      <w:r w:rsidR="00870213">
        <w:rPr>
          <w:rFonts w:eastAsia="Times New Roman" w:cs="Arial"/>
        </w:rPr>
        <w:t>Fiona</w:t>
      </w:r>
      <w:r w:rsidRPr="00480AA7">
        <w:rPr>
          <w:rFonts w:eastAsia="Times New Roman" w:cs="Arial"/>
        </w:rPr>
        <w:t xml:space="preserve">. </w:t>
      </w:r>
      <w:r w:rsidR="00F368A2">
        <w:rPr>
          <w:rFonts w:eastAsia="Times New Roman" w:cs="Arial"/>
        </w:rPr>
        <w:t xml:space="preserve"> </w:t>
      </w:r>
    </w:p>
    <w:p w:rsidR="008340FE" w:rsidRDefault="008340FE" w:rsidP="008340FE">
      <w:pPr>
        <w:widowControl w:val="0"/>
        <w:autoSpaceDE w:val="0"/>
        <w:autoSpaceDN w:val="0"/>
        <w:adjustRightInd w:val="0"/>
        <w:rPr>
          <w:rFonts w:eastAsia="Times New Roman" w:cs="Arial"/>
          <w:b/>
        </w:rPr>
      </w:pPr>
    </w:p>
    <w:p w:rsidR="008340FE" w:rsidRDefault="008340FE" w:rsidP="008340FE">
      <w:pPr>
        <w:widowControl w:val="0"/>
        <w:autoSpaceDE w:val="0"/>
        <w:autoSpaceDN w:val="0"/>
        <w:adjustRightInd w:val="0"/>
        <w:rPr>
          <w:rFonts w:eastAsia="Times New Roman" w:cs="Arial"/>
          <w:b/>
        </w:rPr>
      </w:pPr>
    </w:p>
    <w:p w:rsidR="008340FE" w:rsidRPr="008340FE" w:rsidRDefault="008340FE" w:rsidP="008340FE">
      <w:pPr>
        <w:widowControl w:val="0"/>
        <w:autoSpaceDE w:val="0"/>
        <w:autoSpaceDN w:val="0"/>
        <w:adjustRightInd w:val="0"/>
        <w:rPr>
          <w:rFonts w:eastAsia="Times New Roman" w:cs="Arial"/>
          <w:b/>
        </w:rPr>
      </w:pPr>
      <w:r w:rsidRPr="008340FE">
        <w:rPr>
          <w:rFonts w:eastAsia="Times New Roman" w:cs="Arial"/>
          <w:b/>
          <w:highlight w:val="yellow"/>
        </w:rPr>
        <w:t xml:space="preserve">APPENDIX A: </w:t>
      </w:r>
      <w:r w:rsidRPr="008340FE">
        <w:rPr>
          <w:rFonts w:ascii="Times New Roman" w:eastAsia="Times New Roman" w:hAnsi="Times New Roman"/>
          <w:b/>
          <w:highlight w:val="yellow"/>
        </w:rPr>
        <w:t>Required Ad Text for Faculty Searches</w:t>
      </w:r>
    </w:p>
    <w:p w:rsidR="008340FE" w:rsidRPr="008340FE" w:rsidRDefault="008340FE" w:rsidP="008340FE">
      <w:pPr>
        <w:rPr>
          <w:rFonts w:ascii="Times New Roman" w:eastAsia="Times New Roman" w:hAnsi="Times New Roman"/>
        </w:rPr>
      </w:pPr>
    </w:p>
    <w:p w:rsidR="008340FE" w:rsidRPr="008340FE" w:rsidRDefault="008340FE" w:rsidP="008340FE">
      <w:pPr>
        <w:rPr>
          <w:rFonts w:eastAsia="Times New Roman"/>
        </w:rPr>
      </w:pPr>
      <w:r w:rsidRPr="008340FE">
        <w:rPr>
          <w:rFonts w:eastAsia="Times New Roman"/>
        </w:rPr>
        <w:t>All advertisement texts must include:</w:t>
      </w:r>
    </w:p>
    <w:p w:rsidR="008340FE" w:rsidRPr="008340FE" w:rsidRDefault="008340FE" w:rsidP="008340FE">
      <w:pPr>
        <w:rPr>
          <w:rFonts w:eastAsia="Times New Roman"/>
        </w:rPr>
      </w:pPr>
    </w:p>
    <w:p w:rsidR="008340FE" w:rsidRPr="008340FE" w:rsidRDefault="008340FE" w:rsidP="008340FE">
      <w:pPr>
        <w:numPr>
          <w:ilvl w:val="0"/>
          <w:numId w:val="1"/>
        </w:numPr>
        <w:tabs>
          <w:tab w:val="clear" w:pos="540"/>
          <w:tab w:val="num" w:pos="720"/>
        </w:tabs>
        <w:ind w:left="720"/>
        <w:rPr>
          <w:rFonts w:eastAsia="Times New Roman"/>
        </w:rPr>
      </w:pPr>
      <w:r w:rsidRPr="008340FE">
        <w:rPr>
          <w:rFonts w:eastAsia="Times New Roman"/>
          <w:u w:val="single"/>
        </w:rPr>
        <w:t>Title of position</w:t>
      </w:r>
      <w:r w:rsidRPr="008340FE">
        <w:rPr>
          <w:rFonts w:eastAsia="Times New Roman"/>
        </w:rPr>
        <w:t xml:space="preserve"> (faculty rank or ranks available)</w:t>
      </w:r>
    </w:p>
    <w:p w:rsidR="008340FE" w:rsidRPr="009B562E" w:rsidRDefault="008340FE" w:rsidP="008340FE">
      <w:pPr>
        <w:ind w:left="360"/>
        <w:rPr>
          <w:rFonts w:eastAsia="Times New Roman"/>
          <w:sz w:val="16"/>
          <w:szCs w:val="16"/>
        </w:rPr>
      </w:pPr>
    </w:p>
    <w:p w:rsidR="008340FE" w:rsidRPr="008340FE" w:rsidRDefault="008340FE" w:rsidP="008340FE">
      <w:pPr>
        <w:numPr>
          <w:ilvl w:val="0"/>
          <w:numId w:val="1"/>
        </w:numPr>
        <w:tabs>
          <w:tab w:val="clear" w:pos="540"/>
          <w:tab w:val="num" w:pos="720"/>
        </w:tabs>
        <w:ind w:left="720"/>
        <w:rPr>
          <w:rFonts w:eastAsia="Times New Roman"/>
          <w:u w:val="single"/>
        </w:rPr>
      </w:pPr>
      <w:r w:rsidRPr="008340FE">
        <w:rPr>
          <w:rFonts w:eastAsia="Times New Roman"/>
          <w:u w:val="single"/>
        </w:rPr>
        <w:t>Start date</w:t>
      </w:r>
      <w:r w:rsidR="006C6F32">
        <w:rPr>
          <w:rFonts w:eastAsia="Times New Roman"/>
        </w:rPr>
        <w:t xml:space="preserve"> (e.g. “9/1/2018” or “September 1, 2018</w:t>
      </w:r>
      <w:r w:rsidRPr="008340FE">
        <w:rPr>
          <w:rFonts w:eastAsia="Times New Roman"/>
        </w:rPr>
        <w:t>”)</w:t>
      </w:r>
    </w:p>
    <w:p w:rsidR="008340FE" w:rsidRPr="009B562E" w:rsidRDefault="008340FE" w:rsidP="008340FE">
      <w:pPr>
        <w:rPr>
          <w:rFonts w:eastAsia="Times New Roman"/>
          <w:sz w:val="16"/>
          <w:szCs w:val="16"/>
          <w:u w:val="single"/>
        </w:rPr>
      </w:pPr>
    </w:p>
    <w:p w:rsidR="008340FE" w:rsidRPr="008340FE" w:rsidRDefault="008340FE" w:rsidP="008340FE">
      <w:pPr>
        <w:numPr>
          <w:ilvl w:val="0"/>
          <w:numId w:val="1"/>
        </w:numPr>
        <w:tabs>
          <w:tab w:val="clear" w:pos="540"/>
          <w:tab w:val="num" w:pos="720"/>
        </w:tabs>
        <w:ind w:left="720"/>
        <w:rPr>
          <w:rFonts w:eastAsia="Times New Roman"/>
        </w:rPr>
      </w:pPr>
      <w:r w:rsidRPr="008340FE">
        <w:rPr>
          <w:rFonts w:eastAsia="Times New Roman"/>
          <w:u w:val="single"/>
        </w:rPr>
        <w:t>Minimum requirements</w:t>
      </w:r>
      <w:r w:rsidRPr="008340FE">
        <w:rPr>
          <w:rFonts w:eastAsia="Times New Roman"/>
        </w:rPr>
        <w:t xml:space="preserve"> (earned doctorate or other terminal degree in X field)</w:t>
      </w:r>
    </w:p>
    <w:p w:rsidR="008340FE" w:rsidRPr="009B562E" w:rsidRDefault="008340FE" w:rsidP="008340FE">
      <w:pPr>
        <w:ind w:left="360"/>
        <w:rPr>
          <w:rFonts w:eastAsia="Times New Roman"/>
          <w:sz w:val="16"/>
          <w:szCs w:val="16"/>
        </w:rPr>
      </w:pPr>
    </w:p>
    <w:p w:rsidR="008340FE" w:rsidRPr="008340FE" w:rsidRDefault="008340FE" w:rsidP="008340FE">
      <w:pPr>
        <w:numPr>
          <w:ilvl w:val="0"/>
          <w:numId w:val="1"/>
        </w:numPr>
        <w:tabs>
          <w:tab w:val="clear" w:pos="540"/>
          <w:tab w:val="num" w:pos="720"/>
        </w:tabs>
        <w:ind w:left="720"/>
        <w:rPr>
          <w:rFonts w:eastAsia="Times New Roman"/>
        </w:rPr>
      </w:pPr>
      <w:r w:rsidRPr="008340FE">
        <w:rPr>
          <w:rFonts w:eastAsia="Times New Roman"/>
          <w:u w:val="single"/>
        </w:rPr>
        <w:t>Application instructions</w:t>
      </w:r>
      <w:r w:rsidRPr="008340FE">
        <w:rPr>
          <w:rFonts w:eastAsia="Times New Roman"/>
        </w:rPr>
        <w:t>, e.g. cover letter, vita, and X number of recommendations (typically 3), along with any other items (writing sample, dossier, portfolio example, research statement, personal statement, etc.) you wish all applicants to submit.  Applications are submitted via Interview Exchange and Human Resources will establish the IE application address for online submission.</w:t>
      </w:r>
    </w:p>
    <w:p w:rsidR="008340FE" w:rsidRPr="009B562E" w:rsidRDefault="008340FE" w:rsidP="008340FE">
      <w:pPr>
        <w:rPr>
          <w:rFonts w:eastAsia="Times New Roman"/>
          <w:sz w:val="16"/>
          <w:szCs w:val="16"/>
        </w:rPr>
      </w:pPr>
    </w:p>
    <w:p w:rsidR="008340FE" w:rsidRPr="008340FE" w:rsidRDefault="008340FE" w:rsidP="008340FE">
      <w:pPr>
        <w:numPr>
          <w:ilvl w:val="0"/>
          <w:numId w:val="1"/>
        </w:numPr>
        <w:tabs>
          <w:tab w:val="clear" w:pos="540"/>
          <w:tab w:val="num" w:pos="720"/>
        </w:tabs>
        <w:ind w:left="720"/>
        <w:rPr>
          <w:rFonts w:eastAsia="Times New Roman"/>
        </w:rPr>
      </w:pPr>
      <w:r w:rsidRPr="008340FE">
        <w:rPr>
          <w:rFonts w:eastAsia="Times New Roman"/>
          <w:u w:val="single"/>
        </w:rPr>
        <w:t>One of the following phrases at the end of the ad</w:t>
      </w:r>
      <w:r w:rsidRPr="008340FE">
        <w:rPr>
          <w:rFonts w:eastAsia="Times New Roman"/>
        </w:rPr>
        <w:t xml:space="preserve">:  </w:t>
      </w:r>
    </w:p>
    <w:p w:rsidR="008340FE" w:rsidRPr="008340FE" w:rsidRDefault="008340FE" w:rsidP="008340FE">
      <w:pPr>
        <w:ind w:firstLine="720"/>
        <w:rPr>
          <w:rFonts w:eastAsia="Times New Roman"/>
          <w:i/>
        </w:rPr>
      </w:pPr>
      <w:r w:rsidRPr="008340FE">
        <w:rPr>
          <w:rFonts w:eastAsia="Times New Roman"/>
          <w:i/>
        </w:rPr>
        <w:t>UMass Boston is an Affirmative Action, Equal Opportunity Title IX employer</w:t>
      </w:r>
    </w:p>
    <w:p w:rsidR="008340FE" w:rsidRPr="008340FE" w:rsidRDefault="008340FE" w:rsidP="008340FE">
      <w:pPr>
        <w:ind w:firstLine="720"/>
        <w:rPr>
          <w:rFonts w:eastAsia="Times New Roman"/>
        </w:rPr>
      </w:pPr>
      <w:r w:rsidRPr="008340FE">
        <w:rPr>
          <w:rFonts w:eastAsia="Times New Roman"/>
        </w:rPr>
        <w:t>OR</w:t>
      </w:r>
    </w:p>
    <w:p w:rsidR="008340FE" w:rsidRPr="008340FE" w:rsidRDefault="008340FE" w:rsidP="008340FE">
      <w:pPr>
        <w:ind w:firstLine="720"/>
        <w:rPr>
          <w:rFonts w:eastAsia="Times New Roman"/>
          <w:i/>
        </w:rPr>
      </w:pPr>
      <w:r w:rsidRPr="008340FE">
        <w:rPr>
          <w:rFonts w:eastAsia="Times New Roman"/>
          <w:i/>
        </w:rPr>
        <w:t xml:space="preserve">UMass Boston is committed to building a culturally diverse faculty and staff and </w:t>
      </w:r>
      <w:r w:rsidRPr="008340FE">
        <w:rPr>
          <w:rFonts w:eastAsia="Times New Roman"/>
          <w:i/>
        </w:rPr>
        <w:tab/>
        <w:t xml:space="preserve">strongly encourages applications from women, persons of color, individuals with </w:t>
      </w:r>
      <w:r w:rsidRPr="008340FE">
        <w:rPr>
          <w:rFonts w:eastAsia="Times New Roman"/>
          <w:i/>
        </w:rPr>
        <w:tab/>
        <w:t>disabilities, and covered veterans.</w:t>
      </w:r>
    </w:p>
    <w:p w:rsidR="008340FE" w:rsidRPr="009B562E" w:rsidRDefault="008340FE" w:rsidP="008340FE">
      <w:pPr>
        <w:rPr>
          <w:rFonts w:eastAsia="Times New Roman"/>
          <w:i/>
          <w:sz w:val="16"/>
          <w:szCs w:val="16"/>
        </w:rPr>
      </w:pPr>
    </w:p>
    <w:p w:rsidR="008340FE" w:rsidRPr="008340FE" w:rsidRDefault="008340FE" w:rsidP="008340FE">
      <w:pPr>
        <w:numPr>
          <w:ilvl w:val="0"/>
          <w:numId w:val="19"/>
        </w:numPr>
        <w:rPr>
          <w:rFonts w:eastAsia="Times New Roman"/>
        </w:rPr>
      </w:pPr>
      <w:r w:rsidRPr="008340FE">
        <w:rPr>
          <w:rFonts w:eastAsia="Times New Roman"/>
        </w:rPr>
        <w:t xml:space="preserve">be sure to add any specific details suggested by David. </w:t>
      </w:r>
    </w:p>
    <w:p w:rsidR="008340FE" w:rsidRPr="008340FE" w:rsidRDefault="008340FE" w:rsidP="008340FE">
      <w:pPr>
        <w:tabs>
          <w:tab w:val="left" w:pos="4095"/>
        </w:tabs>
        <w:rPr>
          <w:rFonts w:eastAsia="Times New Roman"/>
        </w:rPr>
      </w:pPr>
      <w:r w:rsidRPr="008340FE">
        <w:rPr>
          <w:rFonts w:eastAsia="Times New Roman"/>
        </w:rPr>
        <w:tab/>
      </w:r>
    </w:p>
    <w:p w:rsidR="008340FE" w:rsidRPr="008340FE" w:rsidRDefault="008340FE" w:rsidP="008340FE">
      <w:pPr>
        <w:tabs>
          <w:tab w:val="left" w:pos="4095"/>
        </w:tabs>
        <w:rPr>
          <w:rFonts w:eastAsia="Times New Roman"/>
        </w:rPr>
      </w:pPr>
      <w:r w:rsidRPr="008340FE">
        <w:rPr>
          <w:rFonts w:eastAsia="Times New Roman"/>
        </w:rPr>
        <w:t xml:space="preserve">Ad texts are drafted by departments, reviewed by the Dean, reviewed by the Provost, and then sent to HR for inserting the application link.  Once finalized, they are returned to departments for recruitment/outreach.  </w:t>
      </w:r>
    </w:p>
    <w:p w:rsidR="008340FE" w:rsidRPr="008340FE" w:rsidRDefault="008340FE" w:rsidP="008340FE">
      <w:pPr>
        <w:tabs>
          <w:tab w:val="left" w:pos="4095"/>
        </w:tabs>
        <w:rPr>
          <w:rFonts w:eastAsia="Times New Roman"/>
        </w:rPr>
      </w:pPr>
    </w:p>
    <w:p w:rsidR="005A170B" w:rsidRDefault="008340FE" w:rsidP="00FD2AF9">
      <w:pPr>
        <w:tabs>
          <w:tab w:val="left" w:pos="4095"/>
        </w:tabs>
        <w:rPr>
          <w:rFonts w:eastAsia="Times New Roman"/>
        </w:rPr>
      </w:pPr>
      <w:r w:rsidRPr="008340FE">
        <w:rPr>
          <w:rFonts w:eastAsia="Times New Roman"/>
        </w:rPr>
        <w:t>All advertisements are placed in external publications by HR via UMB ad agency.  Exceptions may be made when there is a no-cost placement in a discipline-specific publication or when a publication has a member discount or other requirement.  In these exceptional cases, the department works with HR to ensure correct placement.</w:t>
      </w:r>
    </w:p>
    <w:p w:rsidR="008340FE" w:rsidRPr="00FD2AF9" w:rsidRDefault="008340FE" w:rsidP="00FD2AF9">
      <w:pPr>
        <w:tabs>
          <w:tab w:val="left" w:pos="4095"/>
        </w:tabs>
        <w:rPr>
          <w:rFonts w:eastAsia="Times New Roman"/>
        </w:rPr>
      </w:pPr>
      <w:r w:rsidRPr="008340FE">
        <w:rPr>
          <w:rFonts w:eastAsia="Times New Roman"/>
        </w:rPr>
        <w:t xml:space="preserve">   </w:t>
      </w:r>
    </w:p>
    <w:p w:rsidR="009B562E" w:rsidRDefault="009B562E">
      <w:pPr>
        <w:rPr>
          <w:rFonts w:eastAsia="Times New Roman" w:cs="Arial"/>
          <w:b/>
          <w:highlight w:val="yellow"/>
        </w:rPr>
      </w:pPr>
      <w:r>
        <w:rPr>
          <w:rFonts w:eastAsia="Times New Roman" w:cs="Arial"/>
          <w:b/>
          <w:highlight w:val="yellow"/>
        </w:rPr>
        <w:br w:type="page"/>
      </w:r>
    </w:p>
    <w:p w:rsidR="008340FE" w:rsidRDefault="008340FE" w:rsidP="00D31E39">
      <w:pPr>
        <w:widowControl w:val="0"/>
        <w:autoSpaceDE w:val="0"/>
        <w:autoSpaceDN w:val="0"/>
        <w:adjustRightInd w:val="0"/>
        <w:rPr>
          <w:rFonts w:eastAsia="Times New Roman" w:cs="Arial"/>
          <w:b/>
        </w:rPr>
      </w:pPr>
      <w:r w:rsidRPr="008340FE">
        <w:rPr>
          <w:rFonts w:eastAsia="Times New Roman" w:cs="Arial"/>
          <w:b/>
          <w:highlight w:val="yellow"/>
        </w:rPr>
        <w:lastRenderedPageBreak/>
        <w:t>APPENDIX B: On-Campus Interview Logistics</w:t>
      </w:r>
      <w:r>
        <w:rPr>
          <w:rFonts w:eastAsia="Times New Roman" w:cs="Arial"/>
          <w:b/>
        </w:rPr>
        <w:t xml:space="preserve"> </w:t>
      </w:r>
    </w:p>
    <w:p w:rsidR="008340FE" w:rsidRDefault="008340FE" w:rsidP="00D31E39">
      <w:pPr>
        <w:widowControl w:val="0"/>
        <w:autoSpaceDE w:val="0"/>
        <w:autoSpaceDN w:val="0"/>
        <w:adjustRightInd w:val="0"/>
        <w:rPr>
          <w:rFonts w:eastAsia="Times New Roman" w:cs="Arial"/>
          <w:b/>
        </w:rPr>
      </w:pPr>
    </w:p>
    <w:p w:rsidR="008340FE" w:rsidRPr="008340FE" w:rsidRDefault="008340FE" w:rsidP="008340FE">
      <w:pPr>
        <w:widowControl w:val="0"/>
        <w:autoSpaceDE w:val="0"/>
        <w:autoSpaceDN w:val="0"/>
        <w:adjustRightInd w:val="0"/>
        <w:rPr>
          <w:rFonts w:cs="Helvetica"/>
          <w:b/>
        </w:rPr>
      </w:pPr>
      <w:r w:rsidRPr="008340FE">
        <w:rPr>
          <w:rFonts w:cs="Helvetica"/>
          <w:b/>
        </w:rPr>
        <w:t>On Campus Finalists Interviews</w:t>
      </w:r>
    </w:p>
    <w:p w:rsidR="008340FE" w:rsidRPr="008340FE" w:rsidRDefault="008340FE" w:rsidP="008340FE">
      <w:pPr>
        <w:widowControl w:val="0"/>
        <w:autoSpaceDE w:val="0"/>
        <w:autoSpaceDN w:val="0"/>
        <w:adjustRightInd w:val="0"/>
        <w:rPr>
          <w:rFonts w:cs="Helvetica"/>
        </w:rPr>
      </w:pPr>
      <w:r w:rsidRPr="008340FE">
        <w:rPr>
          <w:rFonts w:cs="Helvetica"/>
        </w:rPr>
        <w:t xml:space="preserve">For on-campus visits, the CLA Dean’s Office will pay for three (3) candidates per search. Should you wish to bring in more candidates, it will be at your department’s expense. </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b/>
        </w:rPr>
        <w:t xml:space="preserve">Candidate Travel: </w:t>
      </w:r>
      <w:r w:rsidRPr="008340FE">
        <w:rPr>
          <w:rFonts w:cs="Helvetica"/>
        </w:rPr>
        <w:t xml:space="preserve"> All transportation arrangements will be made by the Dean’s Office. We can arrange travel by air, train, or bus.</w:t>
      </w:r>
      <w:r w:rsidR="005A170B">
        <w:rPr>
          <w:rFonts w:cs="Helvetica"/>
        </w:rPr>
        <w:t xml:space="preserve"> A template with the information below can be found on the </w:t>
      </w:r>
      <w:hyperlink r:id="rId15" w:history="1">
        <w:r w:rsidR="005A170B" w:rsidRPr="005A170B">
          <w:rPr>
            <w:rStyle w:val="Hyperlink"/>
            <w:rFonts w:cs="Helvetica"/>
          </w:rPr>
          <w:t>CLA we</w:t>
        </w:r>
        <w:r w:rsidR="00C86BC6">
          <w:rPr>
            <w:rStyle w:val="Hyperlink"/>
            <w:rFonts w:cs="Helvetica"/>
          </w:rPr>
          <w:t>b</w:t>
        </w:r>
        <w:r w:rsidR="005A170B" w:rsidRPr="005A170B">
          <w:rPr>
            <w:rStyle w:val="Hyperlink"/>
            <w:rFonts w:cs="Helvetica"/>
          </w:rPr>
          <w:t>sit</w:t>
        </w:r>
        <w:bookmarkStart w:id="0" w:name="_GoBack"/>
        <w:bookmarkEnd w:id="0"/>
        <w:r w:rsidR="005A170B" w:rsidRPr="005A170B">
          <w:rPr>
            <w:rStyle w:val="Hyperlink"/>
            <w:rFonts w:cs="Helvetica"/>
          </w:rPr>
          <w:t>e</w:t>
        </w:r>
        <w:r w:rsidR="005A170B" w:rsidRPr="005A170B">
          <w:rPr>
            <w:rStyle w:val="Hyperlink"/>
            <w:rFonts w:cs="Helvetica"/>
          </w:rPr>
          <w:t xml:space="preserve"> here</w:t>
        </w:r>
      </w:hyperlink>
      <w:r w:rsidR="005A170B">
        <w:rPr>
          <w:rFonts w:cs="Helvetica"/>
        </w:rPr>
        <w:t>.</w:t>
      </w:r>
      <w:r w:rsidRPr="008340FE">
        <w:rPr>
          <w:rFonts w:cs="Helvetica"/>
        </w:rPr>
        <w:t xml:space="preserve">  The department/committee will need to obtain the following information from the candidate for:</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b/>
        </w:rPr>
      </w:pPr>
      <w:r w:rsidRPr="008340FE">
        <w:rPr>
          <w:rFonts w:cs="Helvetica"/>
        </w:rPr>
        <w:tab/>
      </w:r>
      <w:r w:rsidRPr="008340FE">
        <w:rPr>
          <w:rFonts w:cs="Helvetica"/>
          <w:b/>
        </w:rPr>
        <w:t>Domestic Travel</w:t>
      </w:r>
    </w:p>
    <w:p w:rsidR="005A170B" w:rsidRP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 xml:space="preserve">Preferred method of travel: </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Drive yourself: we will cover your parking expense at the hotel;</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Train: Which station would you leave from and return to?</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Air: Which airport(s) do you wish to leave from and return to?</w:t>
      </w:r>
    </w:p>
    <w:p w:rsidR="005A170B" w:rsidRP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Time considerations for departure</w:t>
      </w:r>
      <w:r>
        <w:rPr>
          <w:rFonts w:ascii="Cambria" w:hAnsi="Cambria" w:cs="Helvetica"/>
        </w:rPr>
        <w:t>, what is the earliest flight</w:t>
      </w:r>
      <w:r w:rsidRPr="005A170B">
        <w:rPr>
          <w:rFonts w:ascii="Cambria" w:hAnsi="Cambria" w:cs="Helvetica"/>
        </w:rPr>
        <w:t xml:space="preserve">: </w:t>
      </w:r>
    </w:p>
    <w:p w:rsidR="005A170B" w:rsidRPr="005A170B" w:rsidRDefault="005A170B" w:rsidP="003F4E34">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Name as it appears on whatever form of identification you will use at the TSA screening point:</w:t>
      </w:r>
    </w:p>
    <w:p w:rsidR="005A170B" w:rsidRPr="005A170B" w:rsidRDefault="005A170B" w:rsidP="007F4FAD">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Date of birth:</w:t>
      </w:r>
    </w:p>
    <w:p w:rsidR="005A170B" w:rsidRP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Gender:</w:t>
      </w:r>
    </w:p>
    <w:p w:rsid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Pr>
          <w:rFonts w:ascii="Cambria" w:hAnsi="Cambria" w:cs="Helvetica"/>
        </w:rPr>
        <w:t>Cell phone number:</w:t>
      </w:r>
    </w:p>
    <w:p w:rsidR="005A170B" w:rsidRP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If travel</w:t>
      </w:r>
      <w:r w:rsidRPr="005A170B">
        <w:rPr>
          <w:rFonts w:cs="Helvetica"/>
        </w:rPr>
        <w:t xml:space="preserve"> is</w:t>
      </w:r>
      <w:r w:rsidRPr="005A170B">
        <w:rPr>
          <w:rFonts w:ascii="Cambria" w:hAnsi="Cambria" w:cs="Helvetica"/>
        </w:rPr>
        <w:t xml:space="preserve"> </w:t>
      </w:r>
      <w:r w:rsidRPr="005A170B">
        <w:rPr>
          <w:rFonts w:cs="Helvetica"/>
          <w:b/>
        </w:rPr>
        <w:t xml:space="preserve">International </w:t>
      </w:r>
      <w:r w:rsidRPr="005A170B">
        <w:rPr>
          <w:rFonts w:ascii="Cambria" w:hAnsi="Cambria" w:cs="Helvetica"/>
        </w:rPr>
        <w:t>:</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Passport Number:</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Country of Passport:</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Date of issuance:</w:t>
      </w:r>
    </w:p>
    <w:p w:rsidR="005A170B" w:rsidRPr="005A170B" w:rsidRDefault="005A170B" w:rsidP="005A170B">
      <w:pPr>
        <w:pStyle w:val="ListParagraph"/>
        <w:widowControl w:val="0"/>
        <w:numPr>
          <w:ilvl w:val="1"/>
          <w:numId w:val="22"/>
        </w:numPr>
        <w:autoSpaceDE w:val="0"/>
        <w:autoSpaceDN w:val="0"/>
        <w:adjustRightInd w:val="0"/>
        <w:contextualSpacing/>
        <w:rPr>
          <w:rFonts w:ascii="Cambria" w:hAnsi="Cambria" w:cs="Helvetica"/>
        </w:rPr>
      </w:pPr>
      <w:r w:rsidRPr="005A170B">
        <w:rPr>
          <w:rFonts w:ascii="Cambria" w:hAnsi="Cambria" w:cs="Helvetica"/>
        </w:rPr>
        <w:t>Location of issuance:</w:t>
      </w:r>
    </w:p>
    <w:p w:rsidR="005A170B" w:rsidRPr="005A170B" w:rsidRDefault="005A170B" w:rsidP="005A170B">
      <w:pPr>
        <w:pStyle w:val="ListParagraph"/>
        <w:widowControl w:val="0"/>
        <w:numPr>
          <w:ilvl w:val="0"/>
          <w:numId w:val="22"/>
        </w:numPr>
        <w:autoSpaceDE w:val="0"/>
        <w:autoSpaceDN w:val="0"/>
        <w:adjustRightInd w:val="0"/>
        <w:contextualSpacing/>
        <w:rPr>
          <w:rFonts w:ascii="Cambria" w:hAnsi="Cambria" w:cs="Helvetica"/>
        </w:rPr>
      </w:pPr>
      <w:r w:rsidRPr="005A170B">
        <w:rPr>
          <w:rFonts w:ascii="Cambria" w:hAnsi="Cambria" w:cs="Helvetica"/>
        </w:rPr>
        <w:t>Whatever other parameters (airline preferences/frequent flyer numbers/seating preference):</w:t>
      </w:r>
    </w:p>
    <w:p w:rsidR="008340FE" w:rsidRPr="008340FE" w:rsidRDefault="005A170B" w:rsidP="005A170B">
      <w:pPr>
        <w:pStyle w:val="ydpe350b954yiv5391355154msonormal"/>
        <w:spacing w:before="0" w:beforeAutospacing="0" w:after="0" w:afterAutospacing="0"/>
        <w:ind w:left="-270"/>
        <w:rPr>
          <w:rFonts w:cs="Helvetica"/>
          <w:b/>
        </w:rPr>
      </w:pPr>
      <w:r>
        <w:rPr>
          <w:rFonts w:ascii="Palatino Linotype" w:hAnsi="Palatino Linotype" w:cstheme="minorBidi"/>
          <w:color w:val="000000" w:themeColor="text1"/>
          <w:sz w:val="22"/>
          <w:szCs w:val="22"/>
        </w:rPr>
        <w:t> </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rPr>
        <w:t>The department/committee will need to email to (</w:t>
      </w:r>
      <w:hyperlink r:id="rId16" w:history="1">
        <w:r w:rsidR="00870213" w:rsidRPr="00534D96">
          <w:rPr>
            <w:rStyle w:val="Hyperlink"/>
            <w:rFonts w:cs="Helvetica"/>
          </w:rPr>
          <w:t>louise.putnam@umb.edu</w:t>
        </w:r>
      </w:hyperlink>
      <w:r w:rsidR="00870213">
        <w:rPr>
          <w:rFonts w:cs="Helvetica"/>
        </w:rPr>
        <w:t xml:space="preserve"> </w:t>
      </w:r>
      <w:r w:rsidRPr="008340FE">
        <w:rPr>
          <w:rFonts w:cs="Helvetica"/>
        </w:rPr>
        <w:t xml:space="preserve">and </w:t>
      </w:r>
      <w:hyperlink r:id="rId17" w:history="1">
        <w:r w:rsidRPr="008340FE">
          <w:rPr>
            <w:rStyle w:val="Hyperlink"/>
            <w:rFonts w:cs="Helvetica"/>
          </w:rPr>
          <w:t>eddie.sze@umb.edu</w:t>
        </w:r>
      </w:hyperlink>
      <w:r w:rsidRPr="008340FE">
        <w:rPr>
          <w:rFonts w:cs="Helvetica"/>
        </w:rPr>
        <w:t xml:space="preserve"> ) the following:</w:t>
      </w:r>
    </w:p>
    <w:p w:rsidR="008340FE" w:rsidRPr="008340FE" w:rsidRDefault="008340FE" w:rsidP="008340FE">
      <w:pPr>
        <w:pStyle w:val="ListParagraph"/>
        <w:widowControl w:val="0"/>
        <w:numPr>
          <w:ilvl w:val="0"/>
          <w:numId w:val="23"/>
        </w:numPr>
        <w:autoSpaceDE w:val="0"/>
        <w:autoSpaceDN w:val="0"/>
        <w:adjustRightInd w:val="0"/>
        <w:contextualSpacing/>
        <w:rPr>
          <w:rFonts w:ascii="Cambria" w:hAnsi="Cambria" w:cs="Helvetica"/>
        </w:rPr>
      </w:pPr>
      <w:r w:rsidRPr="008340FE">
        <w:rPr>
          <w:rFonts w:ascii="Cambria" w:hAnsi="Cambria" w:cs="Helvetica"/>
        </w:rPr>
        <w:t>The candidate information as per above</w:t>
      </w:r>
    </w:p>
    <w:p w:rsidR="008340FE" w:rsidRPr="008340FE" w:rsidRDefault="008340FE" w:rsidP="008340FE">
      <w:pPr>
        <w:pStyle w:val="ListParagraph"/>
        <w:widowControl w:val="0"/>
        <w:numPr>
          <w:ilvl w:val="0"/>
          <w:numId w:val="23"/>
        </w:numPr>
        <w:autoSpaceDE w:val="0"/>
        <w:autoSpaceDN w:val="0"/>
        <w:adjustRightInd w:val="0"/>
        <w:contextualSpacing/>
        <w:rPr>
          <w:rFonts w:ascii="Cambria" w:hAnsi="Cambria" w:cs="Helvetica"/>
        </w:rPr>
      </w:pPr>
      <w:r w:rsidRPr="008340FE">
        <w:rPr>
          <w:rFonts w:ascii="Cambria" w:hAnsi="Cambria" w:cs="Helvetica"/>
        </w:rPr>
        <w:t>Name of the dept. search committee chair</w:t>
      </w:r>
    </w:p>
    <w:p w:rsidR="008340FE" w:rsidRPr="008340FE" w:rsidRDefault="008340FE" w:rsidP="008340FE">
      <w:pPr>
        <w:pStyle w:val="ListParagraph"/>
        <w:widowControl w:val="0"/>
        <w:numPr>
          <w:ilvl w:val="0"/>
          <w:numId w:val="23"/>
        </w:numPr>
        <w:autoSpaceDE w:val="0"/>
        <w:autoSpaceDN w:val="0"/>
        <w:adjustRightInd w:val="0"/>
        <w:contextualSpacing/>
        <w:rPr>
          <w:rFonts w:ascii="Cambria" w:hAnsi="Cambria" w:cs="Helvetica"/>
        </w:rPr>
      </w:pPr>
      <w:r w:rsidRPr="008340FE">
        <w:rPr>
          <w:rFonts w:ascii="Cambria" w:hAnsi="Cambria" w:cs="Helvetica"/>
        </w:rPr>
        <w:t>department name</w:t>
      </w:r>
    </w:p>
    <w:p w:rsidR="008340FE" w:rsidRPr="008340FE" w:rsidRDefault="008340FE" w:rsidP="008340FE">
      <w:pPr>
        <w:pStyle w:val="ListParagraph"/>
        <w:widowControl w:val="0"/>
        <w:numPr>
          <w:ilvl w:val="0"/>
          <w:numId w:val="23"/>
        </w:numPr>
        <w:autoSpaceDE w:val="0"/>
        <w:autoSpaceDN w:val="0"/>
        <w:adjustRightInd w:val="0"/>
        <w:contextualSpacing/>
        <w:rPr>
          <w:rFonts w:ascii="Cambria" w:hAnsi="Cambria" w:cs="Helvetica"/>
        </w:rPr>
      </w:pPr>
      <w:r w:rsidRPr="008340FE">
        <w:rPr>
          <w:rFonts w:ascii="Cambria" w:hAnsi="Cambria" w:cs="Helvetica"/>
        </w:rPr>
        <w:t>dates of travel</w:t>
      </w:r>
    </w:p>
    <w:p w:rsidR="008340FE" w:rsidRPr="008340FE" w:rsidRDefault="008340FE" w:rsidP="008340FE">
      <w:pPr>
        <w:widowControl w:val="0"/>
        <w:autoSpaceDE w:val="0"/>
        <w:autoSpaceDN w:val="0"/>
        <w:adjustRightInd w:val="0"/>
        <w:rPr>
          <w:rFonts w:cs="Helvetica"/>
          <w:b/>
        </w:rPr>
      </w:pPr>
    </w:p>
    <w:p w:rsidR="008340FE" w:rsidRPr="008340FE" w:rsidRDefault="008340FE" w:rsidP="008340FE">
      <w:pPr>
        <w:widowControl w:val="0"/>
        <w:autoSpaceDE w:val="0"/>
        <w:autoSpaceDN w:val="0"/>
        <w:adjustRightInd w:val="0"/>
        <w:rPr>
          <w:rFonts w:cs="Helvetica"/>
        </w:rPr>
      </w:pPr>
      <w:r w:rsidRPr="008340FE">
        <w:rPr>
          <w:rFonts w:cs="Helvetica"/>
          <w:b/>
        </w:rPr>
        <w:t>Candidate Hotel:</w:t>
      </w:r>
      <w:r w:rsidRPr="008340FE">
        <w:rPr>
          <w:rFonts w:cs="Helvetica"/>
        </w:rPr>
        <w:t xml:space="preserve">  Arrangement</w:t>
      </w:r>
      <w:r w:rsidR="00CC3400">
        <w:rPr>
          <w:rFonts w:cs="Helvetica"/>
        </w:rPr>
        <w:t xml:space="preserve"> for the candidate’s one to two </w:t>
      </w:r>
      <w:r w:rsidRPr="008340FE">
        <w:rPr>
          <w:rFonts w:cs="Helvetica"/>
        </w:rPr>
        <w:t>night</w:t>
      </w:r>
      <w:r w:rsidR="00CC3400">
        <w:rPr>
          <w:rFonts w:cs="Helvetica"/>
        </w:rPr>
        <w:t>s</w:t>
      </w:r>
      <w:r w:rsidRPr="008340FE">
        <w:rPr>
          <w:rFonts w:cs="Helvetica"/>
        </w:rPr>
        <w:t xml:space="preserve"> hotel accommodations should be made by the department as outlined below.  </w:t>
      </w:r>
      <w:r w:rsidR="005A170B">
        <w:rPr>
          <w:rFonts w:cs="Helvetica"/>
        </w:rPr>
        <w:t xml:space="preserve">There are templates for a reservation request on the </w:t>
      </w:r>
      <w:hyperlink r:id="rId18" w:history="1">
        <w:r w:rsidR="005A170B" w:rsidRPr="005A170B">
          <w:rPr>
            <w:rStyle w:val="Hyperlink"/>
            <w:rFonts w:cs="Helvetica"/>
          </w:rPr>
          <w:t>CLA Website for Faculty and Staff in the section “Forms and Deadlines”</w:t>
        </w:r>
      </w:hyperlink>
      <w:r w:rsidR="005A170B">
        <w:rPr>
          <w:rFonts w:cs="Helvetica"/>
        </w:rPr>
        <w:t xml:space="preserve"> under the Department Administrator Quick Links.</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rPr>
        <w:t xml:space="preserve">Please use your GOF account to create a PO for the hotel, and then the Dean’s office will reimburse the department GOF account. The two hotels the university uses are listed </w:t>
      </w:r>
      <w:r w:rsidRPr="008340FE">
        <w:rPr>
          <w:rFonts w:cs="Helvetica"/>
        </w:rPr>
        <w:lastRenderedPageBreak/>
        <w:t>below. It is important that you telephone BOTH hotels, identify that you are calling from UMB, and find the BEST rate before committing.</w:t>
      </w:r>
    </w:p>
    <w:p w:rsidR="008340FE" w:rsidRPr="008340FE" w:rsidRDefault="008340FE" w:rsidP="008340FE">
      <w:pPr>
        <w:rPr>
          <w:b/>
          <w:u w:val="single"/>
        </w:rPr>
      </w:pPr>
    </w:p>
    <w:p w:rsidR="008340FE" w:rsidRPr="008340FE" w:rsidRDefault="008340FE" w:rsidP="008340FE">
      <w:r w:rsidRPr="008340FE">
        <w:rPr>
          <w:b/>
          <w:u w:val="single"/>
        </w:rPr>
        <w:t>Courtyard by Marriott – South Boston</w:t>
      </w:r>
      <w:r w:rsidRPr="008340FE">
        <w:rPr>
          <w:b/>
        </w:rPr>
        <w:br/>
      </w:r>
      <w:r w:rsidRPr="008340FE">
        <w:t>Email: 'Courtyard By Marriott Reservation' [reservations@courtyard.com]</w:t>
      </w:r>
      <w:r w:rsidRPr="008340FE">
        <w:br/>
        <w:t>Phone: 617-436-8200</w:t>
      </w:r>
      <w:r w:rsidRPr="008340FE">
        <w:br/>
        <w:t>Address: 63r Boston St.   Boston, MA 02125</w:t>
      </w:r>
    </w:p>
    <w:p w:rsidR="008340FE" w:rsidRPr="008340FE" w:rsidRDefault="008340FE" w:rsidP="008340FE">
      <w:r w:rsidRPr="008340FE">
        <w:t xml:space="preserve">Negotiated Rate for UMB </w:t>
      </w:r>
      <w:r w:rsidR="007F6E70">
        <w:t xml:space="preserve">approximately </w:t>
      </w:r>
      <w:r w:rsidRPr="008340FE">
        <w:t>$200 per/night for a standard room</w:t>
      </w:r>
      <w:r w:rsidRPr="008340FE">
        <w:br/>
        <w:t>Vendor# 0000059063</w:t>
      </w:r>
    </w:p>
    <w:p w:rsidR="008340FE" w:rsidRPr="008340FE" w:rsidRDefault="008340FE" w:rsidP="008340FE"/>
    <w:p w:rsidR="008340FE" w:rsidRPr="008340FE" w:rsidRDefault="008340FE" w:rsidP="008340FE">
      <w:r w:rsidRPr="008340FE">
        <w:rPr>
          <w:b/>
          <w:u w:val="single"/>
        </w:rPr>
        <w:t>Doubletree Hotel Boston Bayside</w:t>
      </w:r>
      <w:r w:rsidRPr="008340FE">
        <w:rPr>
          <w:b/>
          <w:u w:val="single"/>
        </w:rPr>
        <w:br/>
      </w:r>
      <w:r w:rsidRPr="008340FE">
        <w:t xml:space="preserve">Email: </w:t>
      </w:r>
      <w:hyperlink r:id="rId19" w:history="1">
        <w:r w:rsidRPr="008340FE">
          <w:rPr>
            <w:rStyle w:val="Hyperlink"/>
          </w:rPr>
          <w:t>www.doubletree.com</w:t>
        </w:r>
      </w:hyperlink>
      <w:r w:rsidRPr="008340FE">
        <w:br/>
        <w:t>Phone: 617-822-3600</w:t>
      </w:r>
      <w:r w:rsidRPr="008340FE">
        <w:br/>
        <w:t>Address: 240 Mt. Vernon St.   Boston, MA 02125</w:t>
      </w:r>
    </w:p>
    <w:p w:rsidR="008340FE" w:rsidRPr="008340FE" w:rsidRDefault="008340FE" w:rsidP="008340FE">
      <w:r w:rsidRPr="008340FE">
        <w:t xml:space="preserve">Negotiated Rate for UMB </w:t>
      </w:r>
      <w:r w:rsidR="00887EF2">
        <w:t>a</w:t>
      </w:r>
      <w:r w:rsidR="00C97ADA">
        <w:t xml:space="preserve">pproximately </w:t>
      </w:r>
      <w:r w:rsidRPr="008340FE">
        <w:t>$200 per/night for a standard room</w:t>
      </w:r>
      <w:r w:rsidRPr="008340FE">
        <w:br/>
        <w:t>Vendor# 000019426</w:t>
      </w:r>
    </w:p>
    <w:p w:rsidR="008340FE" w:rsidRPr="008340FE" w:rsidRDefault="008340FE" w:rsidP="008340FE"/>
    <w:p w:rsidR="008340FE" w:rsidRPr="008340FE" w:rsidRDefault="008340FE" w:rsidP="008340FE">
      <w:pPr>
        <w:widowControl w:val="0"/>
        <w:autoSpaceDE w:val="0"/>
        <w:autoSpaceDN w:val="0"/>
        <w:adjustRightInd w:val="0"/>
        <w:rPr>
          <w:rFonts w:cs="Helvetica"/>
        </w:rPr>
      </w:pPr>
      <w:r w:rsidRPr="008340FE">
        <w:rPr>
          <w:rFonts w:cs="Helvetica"/>
        </w:rPr>
        <w:t xml:space="preserve">Please note:  should you choose to use a different hotel, </w:t>
      </w:r>
      <w:r w:rsidRPr="008340FE">
        <w:rPr>
          <w:rFonts w:cs="Helvetica"/>
          <w:b/>
        </w:rPr>
        <w:t>your department will be responsible</w:t>
      </w:r>
      <w:r w:rsidRPr="008340FE">
        <w:rPr>
          <w:rFonts w:cs="Helvetica"/>
        </w:rPr>
        <w:t xml:space="preserve"> for the difference in cost per night per candidate. </w:t>
      </w:r>
    </w:p>
    <w:p w:rsidR="008340FE" w:rsidRPr="008340FE" w:rsidRDefault="008340FE" w:rsidP="008340FE"/>
    <w:p w:rsidR="008340FE" w:rsidRPr="008340FE" w:rsidRDefault="008340FE" w:rsidP="008340FE">
      <w:pPr>
        <w:widowControl w:val="0"/>
        <w:autoSpaceDE w:val="0"/>
        <w:autoSpaceDN w:val="0"/>
        <w:adjustRightInd w:val="0"/>
        <w:rPr>
          <w:rFonts w:cs="Helvetica"/>
        </w:rPr>
      </w:pPr>
      <w:r w:rsidRPr="008340FE">
        <w:rPr>
          <w:rFonts w:cs="Helvetica"/>
        </w:rPr>
        <w:t>The invoices from hotels should be forwarded to Eddie Sze</w:t>
      </w:r>
    </w:p>
    <w:p w:rsidR="008340FE" w:rsidRPr="008340FE" w:rsidRDefault="008340FE" w:rsidP="008340FE">
      <w:pPr>
        <w:widowControl w:val="0"/>
        <w:autoSpaceDE w:val="0"/>
        <w:autoSpaceDN w:val="0"/>
        <w:adjustRightInd w:val="0"/>
        <w:rPr>
          <w:rFonts w:cs="Helvetica"/>
        </w:rPr>
      </w:pPr>
      <w:r w:rsidRPr="008340FE">
        <w:rPr>
          <w:rFonts w:cs="Helvetica"/>
        </w:rPr>
        <w:t>(</w:t>
      </w:r>
      <w:hyperlink r:id="rId20" w:history="1">
        <w:r w:rsidRPr="008340FE">
          <w:rPr>
            <w:rStyle w:val="Hyperlink"/>
            <w:rFonts w:cs="Helvetica"/>
          </w:rPr>
          <w:t>eddie.sze@umb.edu</w:t>
        </w:r>
      </w:hyperlink>
      <w:r w:rsidRPr="008340FE">
        <w:rPr>
          <w:rFonts w:cs="Helvetica"/>
        </w:rPr>
        <w:t xml:space="preserve"> ) in the Dean’s Office. Please attach to the invoice a memo with the following information:</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pStyle w:val="ListParagraph"/>
        <w:widowControl w:val="0"/>
        <w:numPr>
          <w:ilvl w:val="0"/>
          <w:numId w:val="24"/>
        </w:numPr>
        <w:autoSpaceDE w:val="0"/>
        <w:autoSpaceDN w:val="0"/>
        <w:adjustRightInd w:val="0"/>
        <w:contextualSpacing/>
        <w:rPr>
          <w:rFonts w:ascii="Cambria" w:hAnsi="Cambria" w:cs="Helvetica"/>
        </w:rPr>
      </w:pPr>
      <w:r w:rsidRPr="008340FE">
        <w:rPr>
          <w:rFonts w:ascii="Cambria" w:hAnsi="Cambria" w:cs="Helvetica"/>
        </w:rPr>
        <w:t>department name</w:t>
      </w:r>
    </w:p>
    <w:p w:rsidR="008340FE" w:rsidRPr="008340FE" w:rsidRDefault="008340FE" w:rsidP="008340FE">
      <w:pPr>
        <w:pStyle w:val="ListParagraph"/>
        <w:widowControl w:val="0"/>
        <w:numPr>
          <w:ilvl w:val="0"/>
          <w:numId w:val="24"/>
        </w:numPr>
        <w:autoSpaceDE w:val="0"/>
        <w:autoSpaceDN w:val="0"/>
        <w:adjustRightInd w:val="0"/>
        <w:contextualSpacing/>
        <w:rPr>
          <w:rFonts w:ascii="Cambria" w:hAnsi="Cambria" w:cs="Helvetica"/>
        </w:rPr>
      </w:pPr>
      <w:r w:rsidRPr="008340FE">
        <w:rPr>
          <w:rFonts w:ascii="Cambria" w:hAnsi="Cambria" w:cs="Helvetica"/>
        </w:rPr>
        <w:t>candidate’s name</w:t>
      </w:r>
    </w:p>
    <w:p w:rsidR="008340FE" w:rsidRPr="008340FE" w:rsidRDefault="008340FE" w:rsidP="008340FE">
      <w:pPr>
        <w:pStyle w:val="ListParagraph"/>
        <w:widowControl w:val="0"/>
        <w:numPr>
          <w:ilvl w:val="0"/>
          <w:numId w:val="24"/>
        </w:numPr>
        <w:autoSpaceDE w:val="0"/>
        <w:autoSpaceDN w:val="0"/>
        <w:adjustRightInd w:val="0"/>
        <w:contextualSpacing/>
        <w:rPr>
          <w:rFonts w:ascii="Cambria" w:hAnsi="Cambria" w:cs="Helvetica"/>
        </w:rPr>
      </w:pPr>
      <w:r w:rsidRPr="008340FE">
        <w:rPr>
          <w:rFonts w:ascii="Cambria" w:hAnsi="Cambria" w:cs="Helvetica"/>
        </w:rPr>
        <w:t>interview date</w:t>
      </w:r>
    </w:p>
    <w:p w:rsidR="008340FE" w:rsidRPr="008340FE" w:rsidRDefault="008340FE" w:rsidP="008340FE">
      <w:pPr>
        <w:rPr>
          <w:rFonts w:cs="Helvetica"/>
          <w:b/>
        </w:rPr>
      </w:pPr>
    </w:p>
    <w:p w:rsidR="008340FE" w:rsidRPr="008340FE" w:rsidRDefault="008340FE" w:rsidP="008340FE">
      <w:pPr>
        <w:rPr>
          <w:rFonts w:cs="Helvetica"/>
        </w:rPr>
      </w:pPr>
      <w:r w:rsidRPr="008340FE">
        <w:rPr>
          <w:rFonts w:cs="Helvetica"/>
          <w:b/>
        </w:rPr>
        <w:t>Candidate Expenses</w:t>
      </w:r>
      <w:r w:rsidRPr="008340FE">
        <w:rPr>
          <w:rFonts w:cs="Helvetica"/>
        </w:rPr>
        <w:t>:  If the candidates have reimbursable expenses (such as parking, taxi, baggage fees, etc.) they need to become an UMass approved vendor on the PeopleSoft system before they can be reimbursed.  Please ask your dept. administrator to prepare the following and forward to Dorothy Packard in the Controller’s Office:</w:t>
      </w:r>
    </w:p>
    <w:p w:rsidR="008340FE" w:rsidRPr="009B562E" w:rsidRDefault="009B562E" w:rsidP="008340FE">
      <w:pPr>
        <w:numPr>
          <w:ilvl w:val="0"/>
          <w:numId w:val="21"/>
        </w:numPr>
        <w:rPr>
          <w:rStyle w:val="Hyperlink"/>
          <w:i/>
        </w:rPr>
      </w:pPr>
      <w:r>
        <w:rPr>
          <w:rFonts w:cs="Helvetica"/>
        </w:rPr>
        <w:fldChar w:fldCharType="begin"/>
      </w:r>
      <w:r>
        <w:rPr>
          <w:rFonts w:cs="Helvetica"/>
        </w:rPr>
        <w:instrText xml:space="preserve"> HYPERLINK "https://www.umb.edu/controller/forms" </w:instrText>
      </w:r>
      <w:r>
        <w:rPr>
          <w:rFonts w:cs="Helvetica"/>
        </w:rPr>
      </w:r>
      <w:r>
        <w:rPr>
          <w:rFonts w:cs="Helvetica"/>
        </w:rPr>
        <w:fldChar w:fldCharType="separate"/>
      </w:r>
      <w:r w:rsidR="008340FE" w:rsidRPr="009B562E">
        <w:rPr>
          <w:rStyle w:val="Hyperlink"/>
          <w:rFonts w:cs="Helvetica"/>
        </w:rPr>
        <w:t>Vendor Add form</w:t>
      </w:r>
    </w:p>
    <w:p w:rsidR="008340FE" w:rsidRPr="008340FE" w:rsidRDefault="008340FE" w:rsidP="008340FE">
      <w:pPr>
        <w:numPr>
          <w:ilvl w:val="0"/>
          <w:numId w:val="21"/>
        </w:numPr>
        <w:rPr>
          <w:i/>
        </w:rPr>
      </w:pPr>
      <w:r w:rsidRPr="009B562E">
        <w:rPr>
          <w:rStyle w:val="Hyperlink"/>
          <w:rFonts w:cs="Helvetica"/>
        </w:rPr>
        <w:t>W-9 (needs to be signed by the candidate)</w:t>
      </w:r>
      <w:r w:rsidR="009B562E">
        <w:rPr>
          <w:rFonts w:cs="Helvetica"/>
        </w:rPr>
        <w:fldChar w:fldCharType="end"/>
      </w:r>
    </w:p>
    <w:p w:rsidR="008340FE" w:rsidRPr="008340FE" w:rsidRDefault="008340FE" w:rsidP="008340FE">
      <w:pPr>
        <w:numPr>
          <w:ilvl w:val="0"/>
          <w:numId w:val="21"/>
        </w:numPr>
        <w:rPr>
          <w:i/>
        </w:rPr>
      </w:pPr>
      <w:r w:rsidRPr="008340FE">
        <w:rPr>
          <w:rFonts w:cs="Helvetica"/>
        </w:rPr>
        <w:t>International candidates require several other forms.  Please contact Eddie Sze (</w:t>
      </w:r>
      <w:hyperlink r:id="rId21" w:history="1">
        <w:r w:rsidRPr="008340FE">
          <w:rPr>
            <w:rStyle w:val="Hyperlink"/>
            <w:rFonts w:cs="Helvetica"/>
          </w:rPr>
          <w:t>Eddie.Sze@umb.edu</w:t>
        </w:r>
      </w:hyperlink>
      <w:r w:rsidRPr="008340FE">
        <w:rPr>
          <w:rFonts w:cs="Helvetica"/>
        </w:rPr>
        <w:t>) for more information</w:t>
      </w:r>
    </w:p>
    <w:p w:rsidR="008340FE" w:rsidRPr="008340FE" w:rsidRDefault="008340FE" w:rsidP="008340FE">
      <w:pPr>
        <w:rPr>
          <w:rFonts w:cs="Helvetica"/>
        </w:rPr>
      </w:pPr>
    </w:p>
    <w:p w:rsidR="008340FE" w:rsidRPr="008340FE" w:rsidRDefault="008340FE" w:rsidP="008340FE">
      <w:pPr>
        <w:rPr>
          <w:i/>
        </w:rPr>
      </w:pPr>
      <w:r w:rsidRPr="008340FE">
        <w:rPr>
          <w:rFonts w:cs="Helvetica"/>
        </w:rPr>
        <w:t xml:space="preserve">Please ask the candidates to send their original receipts to your department administrator.  Once the candidate is listed as a vendor in the UMB system, the department administrator needs to complete a Disbursement Voucher (leaving the account number blank) and attach to it the ORIGINAL receipts, and bring all to </w:t>
      </w:r>
      <w:r w:rsidR="00870213">
        <w:rPr>
          <w:rFonts w:cs="Helvetica"/>
        </w:rPr>
        <w:t>Louise</w:t>
      </w:r>
      <w:r w:rsidRPr="008340FE">
        <w:rPr>
          <w:rFonts w:cs="Helvetica"/>
        </w:rPr>
        <w:t xml:space="preserve"> </w:t>
      </w:r>
      <w:r w:rsidR="00DE4D74">
        <w:rPr>
          <w:rFonts w:cs="Helvetica"/>
        </w:rPr>
        <w:t>Putnam</w:t>
      </w:r>
      <w:r w:rsidRPr="008340FE">
        <w:rPr>
          <w:rFonts w:cs="Helvetica"/>
        </w:rPr>
        <w:t xml:space="preserve"> (</w:t>
      </w:r>
      <w:hyperlink r:id="rId22" w:history="1">
        <w:r w:rsidR="00E978AB" w:rsidRPr="00FF151B">
          <w:rPr>
            <w:rStyle w:val="Hyperlink"/>
            <w:rFonts w:cs="Helvetica"/>
          </w:rPr>
          <w:t>Louise.Putnam@umb.edu</w:t>
        </w:r>
      </w:hyperlink>
      <w:r w:rsidR="00E978AB">
        <w:rPr>
          <w:rFonts w:cs="Helvetica"/>
        </w:rPr>
        <w:t>)</w:t>
      </w:r>
      <w:r w:rsidRPr="008340FE">
        <w:rPr>
          <w:rFonts w:cs="Helvetica"/>
        </w:rPr>
        <w:t xml:space="preserve"> in the Dean’s Office for account numbers, final review and submission to the Controller’s Office. </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highlight w:val="yellow"/>
        </w:rPr>
        <w:t xml:space="preserve">You </w:t>
      </w:r>
      <w:r w:rsidRPr="008340FE">
        <w:rPr>
          <w:rFonts w:cs="Helvetica"/>
          <w:b/>
          <w:highlight w:val="yellow"/>
        </w:rPr>
        <w:t>CANNOT</w:t>
      </w:r>
      <w:r w:rsidRPr="008340FE">
        <w:rPr>
          <w:rFonts w:cs="Helvetica"/>
          <w:highlight w:val="yellow"/>
        </w:rPr>
        <w:t xml:space="preserve"> charge alcohol to the University’s accounts</w:t>
      </w:r>
      <w:r w:rsidRPr="008340FE">
        <w:rPr>
          <w:rFonts w:cs="Helvetica"/>
        </w:rPr>
        <w:t xml:space="preserve">.  </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b/>
        </w:rPr>
        <w:t>Dinner reimbursement</w:t>
      </w:r>
      <w:r w:rsidRPr="008340FE">
        <w:rPr>
          <w:rFonts w:cs="Helvetica"/>
        </w:rPr>
        <w:t>: The search committee member who paid for the dinner should submit his/her itemized receipt(s) to your department assistant, who should in turn fill out a CON 4 (Business &amp; Entertainment Authorization Form) and a CON 7 (Employee Business Expense Reimbursement Form) and bring it to the Dean’s Office for the account number and signature. The maximum we reimburse for the dinner, three members and candidate at $35 each, is $140.00.  The food/beverage must be itemized on the receipt.  A receipt with the total only will not be accepted.  If a receipt totals more than $140.00, the host department will be responsible to cover the overage.</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b/>
        </w:rPr>
        <w:t>Lunch reimbursement:</w:t>
      </w:r>
      <w:r w:rsidRPr="008340FE">
        <w:rPr>
          <w:rFonts w:cs="Helvetica"/>
        </w:rPr>
        <w:t xml:space="preserve">  The CLA Dean’s Office will support 10-12 people, including the candidate to have lunch on campus. Please use your department Procard to pay for the candidate’s lunch. If for some reason you do not have a department Procard yet, please contact Kim Ho (</w:t>
      </w:r>
      <w:hyperlink r:id="rId23" w:history="1">
        <w:r w:rsidRPr="008340FE">
          <w:rPr>
            <w:rStyle w:val="Hyperlink"/>
            <w:rFonts w:cs="Helvetica"/>
          </w:rPr>
          <w:t>kim.ho@umb.edu</w:t>
        </w:r>
      </w:hyperlink>
      <w:r w:rsidRPr="008340FE">
        <w:rPr>
          <w:rFonts w:cs="Helvetica"/>
        </w:rPr>
        <w:t xml:space="preserve"> ) in the Dean’s Office to request that the Dean’s office Procard be used in the interim.  Once your searches are complete, please e-mail a list of Procard lunch search expenses and a copy of the receipts to Kim Ho in the Dean’s Office (</w:t>
      </w:r>
      <w:hyperlink r:id="rId24" w:history="1">
        <w:r w:rsidRPr="008340FE">
          <w:rPr>
            <w:rStyle w:val="Hyperlink"/>
            <w:rFonts w:cs="Helvetica"/>
          </w:rPr>
          <w:t>Kim.Ho@umb.edu</w:t>
        </w:r>
      </w:hyperlink>
      <w:r w:rsidRPr="008340FE">
        <w:rPr>
          <w:rFonts w:cs="Helvetica"/>
        </w:rPr>
        <w:t xml:space="preserve"> ) and she will transfer funds from the Dean’s Office GOF account to your dept. GOF account.</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rPr>
        <w:t>Please designate someone in your department to be a Procard owner for future purchases.  Eddie Sze in the Dean’s Office can assist (</w:t>
      </w:r>
      <w:hyperlink r:id="rId25" w:history="1">
        <w:r w:rsidRPr="008340FE">
          <w:rPr>
            <w:rStyle w:val="Hyperlink"/>
            <w:rFonts w:cs="Helvetica"/>
          </w:rPr>
          <w:t>eddie.sze@umb.edu</w:t>
        </w:r>
      </w:hyperlink>
      <w:r w:rsidRPr="008340FE">
        <w:rPr>
          <w:rFonts w:cs="Helvetica"/>
        </w:rPr>
        <w:t xml:space="preserve"> )   </w:t>
      </w:r>
    </w:p>
    <w:p w:rsidR="008340FE" w:rsidRPr="008340FE" w:rsidRDefault="008340FE" w:rsidP="008340FE">
      <w:pPr>
        <w:widowControl w:val="0"/>
        <w:autoSpaceDE w:val="0"/>
        <w:autoSpaceDN w:val="0"/>
        <w:adjustRightInd w:val="0"/>
        <w:rPr>
          <w:rFonts w:cs="Helvetica"/>
        </w:rPr>
      </w:pPr>
    </w:p>
    <w:p w:rsidR="008340FE" w:rsidRPr="008340FE" w:rsidRDefault="008340FE" w:rsidP="008340FE">
      <w:pPr>
        <w:widowControl w:val="0"/>
        <w:autoSpaceDE w:val="0"/>
        <w:autoSpaceDN w:val="0"/>
        <w:adjustRightInd w:val="0"/>
        <w:rPr>
          <w:rFonts w:cs="Helvetica"/>
        </w:rPr>
      </w:pPr>
      <w:r w:rsidRPr="008340FE">
        <w:rPr>
          <w:rFonts w:cs="Helvetica"/>
          <w:b/>
        </w:rPr>
        <w:t>Meeting with the Dean:</w:t>
      </w:r>
      <w:r w:rsidRPr="008340FE">
        <w:rPr>
          <w:rFonts w:cs="Helvetica"/>
        </w:rPr>
        <w:t xml:space="preserve"> Candidates should meet with </w:t>
      </w:r>
      <w:r w:rsidR="00C86BC6">
        <w:rPr>
          <w:rFonts w:cs="Helvetica"/>
        </w:rPr>
        <w:t>the Dean</w:t>
      </w:r>
      <w:r w:rsidRPr="008340FE">
        <w:rPr>
          <w:rFonts w:cs="Helvetica"/>
        </w:rPr>
        <w:t xml:space="preserve"> when they are on campus.  Please contact </w:t>
      </w:r>
      <w:r w:rsidR="00C86BC6">
        <w:rPr>
          <w:rFonts w:cs="Helvetica"/>
        </w:rPr>
        <w:t>the Dean’s assistant</w:t>
      </w:r>
      <w:r w:rsidRPr="008340FE">
        <w:rPr>
          <w:rFonts w:cs="Helvetica"/>
        </w:rPr>
        <w:t xml:space="preserve"> (</w:t>
      </w:r>
      <w:hyperlink r:id="rId26" w:history="1">
        <w:r w:rsidR="00870213" w:rsidRPr="00534D96">
          <w:rPr>
            <w:rStyle w:val="Hyperlink"/>
            <w:rFonts w:cs="Helvetica"/>
          </w:rPr>
          <w:t>louise.putnam@umb.edu</w:t>
        </w:r>
      </w:hyperlink>
      <w:r w:rsidRPr="008340FE">
        <w:rPr>
          <w:rFonts w:cs="Helvetica"/>
        </w:rPr>
        <w:t>) to schedule these meetings. If it is impossible to schedule a me</w:t>
      </w:r>
      <w:r w:rsidR="00CC3400">
        <w:rPr>
          <w:rFonts w:cs="Helvetica"/>
        </w:rPr>
        <w:t xml:space="preserve">eting with </w:t>
      </w:r>
      <w:r w:rsidR="00C86BC6">
        <w:rPr>
          <w:rFonts w:cs="Helvetica"/>
        </w:rPr>
        <w:t>the Dean, then they</w:t>
      </w:r>
      <w:r w:rsidR="00CC3400">
        <w:rPr>
          <w:rFonts w:cs="Helvetica"/>
        </w:rPr>
        <w:t xml:space="preserve"> should </w:t>
      </w:r>
      <w:r w:rsidRPr="008340FE">
        <w:rPr>
          <w:rFonts w:cs="Helvetica"/>
        </w:rPr>
        <w:t xml:space="preserve">meet with Associate Dean Pratima Prasad or Associate Dean </w:t>
      </w:r>
      <w:r w:rsidR="00A5547C">
        <w:rPr>
          <w:rFonts w:cs="Helvetica"/>
        </w:rPr>
        <w:t>Jane Adams</w:t>
      </w:r>
      <w:r w:rsidR="00CC3400">
        <w:rPr>
          <w:rFonts w:cs="Helvetica"/>
        </w:rPr>
        <w:t xml:space="preserve">. </w:t>
      </w:r>
      <w:r w:rsidRPr="008340FE">
        <w:rPr>
          <w:rFonts w:cs="Helvetica"/>
        </w:rPr>
        <w:t>The Provost will not be meeting candidates for a</w:t>
      </w:r>
      <w:r w:rsidR="00CC3400">
        <w:rPr>
          <w:rFonts w:cs="Helvetica"/>
        </w:rPr>
        <w:t xml:space="preserve">ll positions, and so you should </w:t>
      </w:r>
      <w:r w:rsidRPr="008340FE">
        <w:rPr>
          <w:rFonts w:cs="Helvetica"/>
        </w:rPr>
        <w:t xml:space="preserve">consult with </w:t>
      </w:r>
      <w:r w:rsidR="00C86BC6">
        <w:rPr>
          <w:rFonts w:cs="Helvetica"/>
        </w:rPr>
        <w:t>the Dean</w:t>
      </w:r>
      <w:r w:rsidRPr="008340FE">
        <w:rPr>
          <w:rFonts w:cs="Helvetica"/>
        </w:rPr>
        <w:t xml:space="preserve"> about whether a meeting with the Provost should be included.</w:t>
      </w:r>
    </w:p>
    <w:p w:rsidR="008340FE" w:rsidRDefault="008340FE" w:rsidP="00D31E39">
      <w:pPr>
        <w:widowControl w:val="0"/>
        <w:autoSpaceDE w:val="0"/>
        <w:autoSpaceDN w:val="0"/>
        <w:adjustRightInd w:val="0"/>
        <w:rPr>
          <w:rFonts w:eastAsia="Times New Roman" w:cs="Arial"/>
          <w:b/>
        </w:rPr>
      </w:pPr>
    </w:p>
    <w:p w:rsidR="008340FE" w:rsidRPr="008340FE" w:rsidRDefault="008340FE" w:rsidP="00D31E39">
      <w:pPr>
        <w:widowControl w:val="0"/>
        <w:autoSpaceDE w:val="0"/>
        <w:autoSpaceDN w:val="0"/>
        <w:adjustRightInd w:val="0"/>
        <w:rPr>
          <w:rFonts w:eastAsia="Times New Roman" w:cs="Arial"/>
          <w:b/>
        </w:rPr>
      </w:pPr>
    </w:p>
    <w:sectPr w:rsidR="008340FE" w:rsidRPr="008340FE" w:rsidSect="008340FE">
      <w:footerReference w:type="default" r:id="rId2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A2E" w:rsidRDefault="00056A2E" w:rsidP="00C25C09">
      <w:r>
        <w:separator/>
      </w:r>
    </w:p>
  </w:endnote>
  <w:endnote w:type="continuationSeparator" w:id="0">
    <w:p w:rsidR="00056A2E" w:rsidRDefault="00056A2E" w:rsidP="00C2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36F" w:rsidRDefault="009D536F">
    <w:pPr>
      <w:pStyle w:val="Footer"/>
      <w:jc w:val="center"/>
    </w:pPr>
    <w:r>
      <w:fldChar w:fldCharType="begin"/>
    </w:r>
    <w:r>
      <w:instrText xml:space="preserve"> PAGE   \* MERGEFORMAT </w:instrText>
    </w:r>
    <w:r>
      <w:fldChar w:fldCharType="separate"/>
    </w:r>
    <w:r w:rsidR="00C86BC6">
      <w:rPr>
        <w:noProof/>
      </w:rPr>
      <w:t>7</w:t>
    </w:r>
    <w:r>
      <w:rPr>
        <w:noProof/>
      </w:rPr>
      <w:fldChar w:fldCharType="end"/>
    </w:r>
  </w:p>
  <w:p w:rsidR="009D536F" w:rsidRDefault="009D5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A2E" w:rsidRDefault="00056A2E" w:rsidP="00C25C09">
      <w:r>
        <w:separator/>
      </w:r>
    </w:p>
  </w:footnote>
  <w:footnote w:type="continuationSeparator" w:id="0">
    <w:p w:rsidR="00056A2E" w:rsidRDefault="00056A2E" w:rsidP="00C25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128E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31338"/>
    <w:multiLevelType w:val="hybridMultilevel"/>
    <w:tmpl w:val="71565E3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D8451F"/>
    <w:multiLevelType w:val="hybridMultilevel"/>
    <w:tmpl w:val="D92E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6A17"/>
    <w:multiLevelType w:val="hybridMultilevel"/>
    <w:tmpl w:val="0B400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3F1D"/>
    <w:multiLevelType w:val="hybridMultilevel"/>
    <w:tmpl w:val="D9481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B7ADC"/>
    <w:multiLevelType w:val="hybridMultilevel"/>
    <w:tmpl w:val="20DC1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67FF"/>
    <w:multiLevelType w:val="hybridMultilevel"/>
    <w:tmpl w:val="E9D6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453AC"/>
    <w:multiLevelType w:val="hybridMultilevel"/>
    <w:tmpl w:val="898A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45F5D"/>
    <w:multiLevelType w:val="hybridMultilevel"/>
    <w:tmpl w:val="465817C0"/>
    <w:lvl w:ilvl="0" w:tplc="FE5244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E346A"/>
    <w:multiLevelType w:val="hybridMultilevel"/>
    <w:tmpl w:val="09543C4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 w15:restartNumberingAfterBreak="0">
    <w:nsid w:val="29C35AE1"/>
    <w:multiLevelType w:val="hybridMultilevel"/>
    <w:tmpl w:val="89D8B6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2134AE6"/>
    <w:multiLevelType w:val="hybridMultilevel"/>
    <w:tmpl w:val="4CDE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44506"/>
    <w:multiLevelType w:val="hybridMultilevel"/>
    <w:tmpl w:val="950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D2373"/>
    <w:multiLevelType w:val="hybridMultilevel"/>
    <w:tmpl w:val="8A50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61FB4"/>
    <w:multiLevelType w:val="hybridMultilevel"/>
    <w:tmpl w:val="9D3CB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C2363"/>
    <w:multiLevelType w:val="hybridMultilevel"/>
    <w:tmpl w:val="A414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44671"/>
    <w:multiLevelType w:val="hybridMultilevel"/>
    <w:tmpl w:val="36D2A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1A17D3"/>
    <w:multiLevelType w:val="hybridMultilevel"/>
    <w:tmpl w:val="44AE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90A8E"/>
    <w:multiLevelType w:val="hybridMultilevel"/>
    <w:tmpl w:val="2C5C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A2200"/>
    <w:multiLevelType w:val="hybridMultilevel"/>
    <w:tmpl w:val="78BC3B5C"/>
    <w:lvl w:ilvl="0" w:tplc="C78241E0">
      <w:numFmt w:val="bullet"/>
      <w:lvlText w:val=""/>
      <w:lvlJc w:val="left"/>
      <w:pPr>
        <w:ind w:left="1440" w:hanging="360"/>
      </w:pPr>
      <w:rPr>
        <w:rFonts w:ascii="Symbol" w:eastAsia="Calibri" w:hAnsi="Symbol" w:cs="Courier New"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8455CF3"/>
    <w:multiLevelType w:val="hybridMultilevel"/>
    <w:tmpl w:val="8FCC0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40A84"/>
    <w:multiLevelType w:val="hybridMultilevel"/>
    <w:tmpl w:val="20EA05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F6CF1"/>
    <w:multiLevelType w:val="hybridMultilevel"/>
    <w:tmpl w:val="AB5C7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396CAA"/>
    <w:multiLevelType w:val="hybridMultilevel"/>
    <w:tmpl w:val="E7ECC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CE612C"/>
    <w:multiLevelType w:val="hybridMultilevel"/>
    <w:tmpl w:val="4EC2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0"/>
  </w:num>
  <w:num w:numId="5">
    <w:abstractNumId w:val="14"/>
  </w:num>
  <w:num w:numId="6">
    <w:abstractNumId w:val="21"/>
  </w:num>
  <w:num w:numId="7">
    <w:abstractNumId w:val="4"/>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8"/>
  </w:num>
  <w:num w:numId="13">
    <w:abstractNumId w:val="24"/>
  </w:num>
  <w:num w:numId="14">
    <w:abstractNumId w:val="16"/>
  </w:num>
  <w:num w:numId="15">
    <w:abstractNumId w:val="22"/>
  </w:num>
  <w:num w:numId="16">
    <w:abstractNumId w:val="19"/>
  </w:num>
  <w:num w:numId="17">
    <w:abstractNumId w:val="3"/>
  </w:num>
  <w:num w:numId="18">
    <w:abstractNumId w:val="2"/>
  </w:num>
  <w:num w:numId="19">
    <w:abstractNumId w:val="13"/>
  </w:num>
  <w:num w:numId="20">
    <w:abstractNumId w:val="6"/>
  </w:num>
  <w:num w:numId="21">
    <w:abstractNumId w:val="15"/>
  </w:num>
  <w:num w:numId="22">
    <w:abstractNumId w:val="23"/>
  </w:num>
  <w:num w:numId="23">
    <w:abstractNumId w:val="12"/>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39"/>
    <w:rsid w:val="00056A2E"/>
    <w:rsid w:val="00095E7D"/>
    <w:rsid w:val="000B02A6"/>
    <w:rsid w:val="000B33C8"/>
    <w:rsid w:val="000C5EDA"/>
    <w:rsid w:val="000D17A7"/>
    <w:rsid w:val="000D6E6C"/>
    <w:rsid w:val="000E5F03"/>
    <w:rsid w:val="001A09CC"/>
    <w:rsid w:val="001B0AC3"/>
    <w:rsid w:val="001D09B3"/>
    <w:rsid w:val="001D6055"/>
    <w:rsid w:val="00210EAD"/>
    <w:rsid w:val="00263097"/>
    <w:rsid w:val="00374682"/>
    <w:rsid w:val="003C253D"/>
    <w:rsid w:val="003C468F"/>
    <w:rsid w:val="00471321"/>
    <w:rsid w:val="00480AA7"/>
    <w:rsid w:val="004F2765"/>
    <w:rsid w:val="00533196"/>
    <w:rsid w:val="00544818"/>
    <w:rsid w:val="00557E34"/>
    <w:rsid w:val="0058589A"/>
    <w:rsid w:val="005A170B"/>
    <w:rsid w:val="005B1064"/>
    <w:rsid w:val="005C6501"/>
    <w:rsid w:val="006232C2"/>
    <w:rsid w:val="00624434"/>
    <w:rsid w:val="00674AD1"/>
    <w:rsid w:val="006C6F32"/>
    <w:rsid w:val="00737038"/>
    <w:rsid w:val="007408E8"/>
    <w:rsid w:val="00753B18"/>
    <w:rsid w:val="007574A3"/>
    <w:rsid w:val="007613E5"/>
    <w:rsid w:val="007F6E70"/>
    <w:rsid w:val="008340FE"/>
    <w:rsid w:val="00863A74"/>
    <w:rsid w:val="00870213"/>
    <w:rsid w:val="00887EF2"/>
    <w:rsid w:val="008A4FFF"/>
    <w:rsid w:val="008A5204"/>
    <w:rsid w:val="008A6C37"/>
    <w:rsid w:val="008E0465"/>
    <w:rsid w:val="008E10E0"/>
    <w:rsid w:val="008E7874"/>
    <w:rsid w:val="00943B2B"/>
    <w:rsid w:val="00971F2B"/>
    <w:rsid w:val="009B562E"/>
    <w:rsid w:val="009B60A5"/>
    <w:rsid w:val="009B6AED"/>
    <w:rsid w:val="009D536F"/>
    <w:rsid w:val="009E14BD"/>
    <w:rsid w:val="00A14F5A"/>
    <w:rsid w:val="00A5547C"/>
    <w:rsid w:val="00B06461"/>
    <w:rsid w:val="00B2778B"/>
    <w:rsid w:val="00B40F19"/>
    <w:rsid w:val="00B45196"/>
    <w:rsid w:val="00B75164"/>
    <w:rsid w:val="00B9557D"/>
    <w:rsid w:val="00BD1586"/>
    <w:rsid w:val="00BE1DE5"/>
    <w:rsid w:val="00BE2686"/>
    <w:rsid w:val="00BE26D5"/>
    <w:rsid w:val="00C25C09"/>
    <w:rsid w:val="00C65C0F"/>
    <w:rsid w:val="00C86BC6"/>
    <w:rsid w:val="00C97ADA"/>
    <w:rsid w:val="00CA7573"/>
    <w:rsid w:val="00CC3400"/>
    <w:rsid w:val="00CC7F86"/>
    <w:rsid w:val="00CF4DEF"/>
    <w:rsid w:val="00D31034"/>
    <w:rsid w:val="00D31E39"/>
    <w:rsid w:val="00D656F6"/>
    <w:rsid w:val="00DC571A"/>
    <w:rsid w:val="00DD0389"/>
    <w:rsid w:val="00DE4D74"/>
    <w:rsid w:val="00E00875"/>
    <w:rsid w:val="00E100E5"/>
    <w:rsid w:val="00E1280C"/>
    <w:rsid w:val="00E141A3"/>
    <w:rsid w:val="00E24CBF"/>
    <w:rsid w:val="00E978AB"/>
    <w:rsid w:val="00EE06FD"/>
    <w:rsid w:val="00EE5362"/>
    <w:rsid w:val="00F368A2"/>
    <w:rsid w:val="00F9101B"/>
    <w:rsid w:val="00F975B3"/>
    <w:rsid w:val="00FA6D2A"/>
    <w:rsid w:val="00FB25E5"/>
    <w:rsid w:val="00FD2AF9"/>
    <w:rsid w:val="00FD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EFBB0"/>
  <w15:chartTrackingRefBased/>
  <w15:docId w15:val="{50BA9F57-5BEA-4325-BE15-4E068EA8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C253D"/>
    <w:rPr>
      <w:sz w:val="16"/>
      <w:szCs w:val="16"/>
    </w:rPr>
  </w:style>
  <w:style w:type="paragraph" w:styleId="CommentText">
    <w:name w:val="annotation text"/>
    <w:basedOn w:val="Normal"/>
    <w:link w:val="CommentTextChar"/>
    <w:uiPriority w:val="99"/>
    <w:semiHidden/>
    <w:unhideWhenUsed/>
    <w:rsid w:val="003C253D"/>
    <w:rPr>
      <w:sz w:val="20"/>
      <w:szCs w:val="20"/>
    </w:rPr>
  </w:style>
  <w:style w:type="character" w:customStyle="1" w:styleId="CommentTextChar">
    <w:name w:val="Comment Text Char"/>
    <w:basedOn w:val="DefaultParagraphFont"/>
    <w:link w:val="CommentText"/>
    <w:uiPriority w:val="99"/>
    <w:semiHidden/>
    <w:rsid w:val="003C253D"/>
  </w:style>
  <w:style w:type="paragraph" w:styleId="CommentSubject">
    <w:name w:val="annotation subject"/>
    <w:basedOn w:val="CommentText"/>
    <w:next w:val="CommentText"/>
    <w:link w:val="CommentSubjectChar"/>
    <w:uiPriority w:val="99"/>
    <w:semiHidden/>
    <w:unhideWhenUsed/>
    <w:rsid w:val="003C253D"/>
    <w:rPr>
      <w:b/>
      <w:bCs/>
      <w:lang w:val="x-none" w:eastAsia="x-none"/>
    </w:rPr>
  </w:style>
  <w:style w:type="character" w:customStyle="1" w:styleId="CommentSubjectChar">
    <w:name w:val="Comment Subject Char"/>
    <w:link w:val="CommentSubject"/>
    <w:uiPriority w:val="99"/>
    <w:semiHidden/>
    <w:rsid w:val="003C253D"/>
    <w:rPr>
      <w:b/>
      <w:bCs/>
    </w:rPr>
  </w:style>
  <w:style w:type="paragraph" w:styleId="BalloonText">
    <w:name w:val="Balloon Text"/>
    <w:basedOn w:val="Normal"/>
    <w:link w:val="BalloonTextChar"/>
    <w:uiPriority w:val="99"/>
    <w:semiHidden/>
    <w:unhideWhenUsed/>
    <w:rsid w:val="003C253D"/>
    <w:rPr>
      <w:rFonts w:ascii="Tahoma" w:hAnsi="Tahoma"/>
      <w:sz w:val="16"/>
      <w:szCs w:val="16"/>
      <w:lang w:val="x-none" w:eastAsia="x-none"/>
    </w:rPr>
  </w:style>
  <w:style w:type="character" w:customStyle="1" w:styleId="BalloonTextChar">
    <w:name w:val="Balloon Text Char"/>
    <w:link w:val="BalloonText"/>
    <w:uiPriority w:val="99"/>
    <w:semiHidden/>
    <w:rsid w:val="003C253D"/>
    <w:rPr>
      <w:rFonts w:ascii="Tahoma" w:hAnsi="Tahoma" w:cs="Tahoma"/>
      <w:sz w:val="16"/>
      <w:szCs w:val="16"/>
    </w:rPr>
  </w:style>
  <w:style w:type="character" w:styleId="Hyperlink">
    <w:name w:val="Hyperlink"/>
    <w:uiPriority w:val="99"/>
    <w:unhideWhenUsed/>
    <w:rsid w:val="00EE5362"/>
    <w:rPr>
      <w:color w:val="0000FF"/>
      <w:u w:val="single"/>
    </w:rPr>
  </w:style>
  <w:style w:type="character" w:styleId="FollowedHyperlink">
    <w:name w:val="FollowedHyperlink"/>
    <w:uiPriority w:val="99"/>
    <w:semiHidden/>
    <w:unhideWhenUsed/>
    <w:rsid w:val="00624434"/>
    <w:rPr>
      <w:color w:val="800080"/>
      <w:u w:val="single"/>
    </w:rPr>
  </w:style>
  <w:style w:type="paragraph" w:customStyle="1" w:styleId="ColorfulList-Accent11">
    <w:name w:val="Colorful List - Accent 11"/>
    <w:basedOn w:val="Normal"/>
    <w:uiPriority w:val="34"/>
    <w:qFormat/>
    <w:rsid w:val="00BE268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25C09"/>
    <w:pPr>
      <w:tabs>
        <w:tab w:val="center" w:pos="4680"/>
        <w:tab w:val="right" w:pos="9360"/>
      </w:tabs>
    </w:pPr>
  </w:style>
  <w:style w:type="character" w:customStyle="1" w:styleId="HeaderChar">
    <w:name w:val="Header Char"/>
    <w:link w:val="Header"/>
    <w:uiPriority w:val="99"/>
    <w:rsid w:val="00C25C09"/>
    <w:rPr>
      <w:sz w:val="24"/>
      <w:szCs w:val="24"/>
    </w:rPr>
  </w:style>
  <w:style w:type="paragraph" w:styleId="Footer">
    <w:name w:val="footer"/>
    <w:basedOn w:val="Normal"/>
    <w:link w:val="FooterChar"/>
    <w:uiPriority w:val="99"/>
    <w:unhideWhenUsed/>
    <w:rsid w:val="00C25C09"/>
    <w:pPr>
      <w:tabs>
        <w:tab w:val="center" w:pos="4680"/>
        <w:tab w:val="right" w:pos="9360"/>
      </w:tabs>
    </w:pPr>
  </w:style>
  <w:style w:type="character" w:customStyle="1" w:styleId="FooterChar">
    <w:name w:val="Footer Char"/>
    <w:link w:val="Footer"/>
    <w:uiPriority w:val="99"/>
    <w:rsid w:val="00C25C09"/>
    <w:rPr>
      <w:sz w:val="24"/>
      <w:szCs w:val="24"/>
    </w:rPr>
  </w:style>
  <w:style w:type="paragraph" w:styleId="ListParagraph">
    <w:name w:val="List Paragraph"/>
    <w:basedOn w:val="Normal"/>
    <w:uiPriority w:val="72"/>
    <w:qFormat/>
    <w:rsid w:val="008A4FFF"/>
    <w:pPr>
      <w:ind w:left="720"/>
    </w:pPr>
    <w:rPr>
      <w:rFonts w:ascii="Times New Roman" w:eastAsia="Calibri" w:hAnsi="Times New Roman"/>
    </w:rPr>
  </w:style>
  <w:style w:type="paragraph" w:customStyle="1" w:styleId="ydpe350b954yiv5391355154msonormal">
    <w:name w:val="ydpe350b954yiv5391355154msonormal"/>
    <w:basedOn w:val="Normal"/>
    <w:rsid w:val="005A170B"/>
    <w:pPr>
      <w:spacing w:before="100" w:beforeAutospacing="1" w:after="100" w:afterAutospacing="1"/>
    </w:pPr>
    <w:rPr>
      <w:rFonts w:ascii="Times New Roman" w:eastAsiaTheme="minorHAnsi" w:hAnsi="Times New Roman"/>
    </w:rPr>
  </w:style>
  <w:style w:type="paragraph" w:customStyle="1" w:styleId="ydpe350b954yiv5391355154msolistparagraph">
    <w:name w:val="ydpe350b954yiv5391355154msolistparagraph"/>
    <w:basedOn w:val="Normal"/>
    <w:rsid w:val="005A170B"/>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4880">
      <w:bodyDiv w:val="1"/>
      <w:marLeft w:val="0"/>
      <w:marRight w:val="0"/>
      <w:marTop w:val="0"/>
      <w:marBottom w:val="0"/>
      <w:divBdr>
        <w:top w:val="none" w:sz="0" w:space="0" w:color="auto"/>
        <w:left w:val="none" w:sz="0" w:space="0" w:color="auto"/>
        <w:bottom w:val="none" w:sz="0" w:space="0" w:color="auto"/>
        <w:right w:val="none" w:sz="0" w:space="0" w:color="auto"/>
      </w:divBdr>
    </w:div>
    <w:div w:id="1258827990">
      <w:bodyDiv w:val="1"/>
      <w:marLeft w:val="0"/>
      <w:marRight w:val="0"/>
      <w:marTop w:val="0"/>
      <w:marBottom w:val="0"/>
      <w:divBdr>
        <w:top w:val="none" w:sz="0" w:space="0" w:color="auto"/>
        <w:left w:val="none" w:sz="0" w:space="0" w:color="auto"/>
        <w:bottom w:val="none" w:sz="0" w:space="0" w:color="auto"/>
        <w:right w:val="none" w:sz="0" w:space="0" w:color="auto"/>
      </w:divBdr>
    </w:div>
    <w:div w:id="1409032489">
      <w:bodyDiv w:val="1"/>
      <w:marLeft w:val="0"/>
      <w:marRight w:val="0"/>
      <w:marTop w:val="0"/>
      <w:marBottom w:val="0"/>
      <w:divBdr>
        <w:top w:val="none" w:sz="0" w:space="0" w:color="auto"/>
        <w:left w:val="none" w:sz="0" w:space="0" w:color="auto"/>
        <w:bottom w:val="none" w:sz="0" w:space="0" w:color="auto"/>
        <w:right w:val="none" w:sz="0" w:space="0" w:color="auto"/>
      </w:divBdr>
    </w:div>
    <w:div w:id="19040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obrien@umb.edu" TargetMode="External"/><Relationship Id="rId13" Type="http://schemas.openxmlformats.org/officeDocument/2006/relationships/hyperlink" Target="http://www.umb.edu/odi/search" TargetMode="External"/><Relationship Id="rId18" Type="http://schemas.openxmlformats.org/officeDocument/2006/relationships/hyperlink" Target="https://www.umb.edu/academics/cla/info_for_faculty/forms_and_deadlines" TargetMode="External"/><Relationship Id="rId26" Type="http://schemas.openxmlformats.org/officeDocument/2006/relationships/hyperlink" Target="mailto:louise.putnam@umb.edu" TargetMode="External"/><Relationship Id="rId3" Type="http://schemas.openxmlformats.org/officeDocument/2006/relationships/styles" Target="styles.xml"/><Relationship Id="rId21" Type="http://schemas.openxmlformats.org/officeDocument/2006/relationships/hyperlink" Target="mailto:Eddie.Sze@umb.edu" TargetMode="External"/><Relationship Id="rId7" Type="http://schemas.openxmlformats.org/officeDocument/2006/relationships/endnotes" Target="endnotes.xml"/><Relationship Id="rId12" Type="http://schemas.openxmlformats.org/officeDocument/2006/relationships/hyperlink" Target="https://www.umb.edu/odi/search" TargetMode="External"/><Relationship Id="rId17" Type="http://schemas.openxmlformats.org/officeDocument/2006/relationships/hyperlink" Target="mailto:eddie.sze@umb.edu" TargetMode="External"/><Relationship Id="rId25" Type="http://schemas.openxmlformats.org/officeDocument/2006/relationships/hyperlink" Target="mailto:eddie.sze@umb.edu" TargetMode="External"/><Relationship Id="rId2" Type="http://schemas.openxmlformats.org/officeDocument/2006/relationships/numbering" Target="numbering.xml"/><Relationship Id="rId16" Type="http://schemas.openxmlformats.org/officeDocument/2006/relationships/hyperlink" Target="mailto:louise.putnam@umb.edu" TargetMode="External"/><Relationship Id="rId20" Type="http://schemas.openxmlformats.org/officeDocument/2006/relationships/hyperlink" Target="mailto:eddie.sze@umb.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die.sze@umb.edu" TargetMode="External"/><Relationship Id="rId24" Type="http://schemas.openxmlformats.org/officeDocument/2006/relationships/hyperlink" Target="mailto:Kim.Ho@umb.edu" TargetMode="External"/><Relationship Id="rId5" Type="http://schemas.openxmlformats.org/officeDocument/2006/relationships/webSettings" Target="webSettings.xml"/><Relationship Id="rId15" Type="http://schemas.openxmlformats.org/officeDocument/2006/relationships/hyperlink" Target="https://www.umb.edu/academics/cla/info_for_faculty/forms_and_deadlines" TargetMode="External"/><Relationship Id="rId23" Type="http://schemas.openxmlformats.org/officeDocument/2006/relationships/hyperlink" Target="mailto:kim.ho@umb.edu" TargetMode="External"/><Relationship Id="rId28" Type="http://schemas.openxmlformats.org/officeDocument/2006/relationships/fontTable" Target="fontTable.xml"/><Relationship Id="rId10" Type="http://schemas.openxmlformats.org/officeDocument/2006/relationships/hyperlink" Target="mailto:fiona.obrien@umb.edu" TargetMode="External"/><Relationship Id="rId19" Type="http://schemas.openxmlformats.org/officeDocument/2006/relationships/hyperlink" Target="http://www.doubletree.com" TargetMode="External"/><Relationship Id="rId4" Type="http://schemas.openxmlformats.org/officeDocument/2006/relationships/settings" Target="settings.xml"/><Relationship Id="rId9" Type="http://schemas.openxmlformats.org/officeDocument/2006/relationships/hyperlink" Target="https://hr.umb.edu/forms" TargetMode="External"/><Relationship Id="rId14" Type="http://schemas.openxmlformats.org/officeDocument/2006/relationships/hyperlink" Target="https://www.umb.edu/odi/search" TargetMode="External"/><Relationship Id="rId22" Type="http://schemas.openxmlformats.org/officeDocument/2006/relationships/hyperlink" Target="mailto:Louise.Putnam@umb.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12676-B318-4F86-B680-4CE2822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Boston</Company>
  <LinksUpToDate>false</LinksUpToDate>
  <CharactersWithSpaces>15845</CharactersWithSpaces>
  <SharedDoc>false</SharedDoc>
  <HLinks>
    <vt:vector size="96" baseType="variant">
      <vt:variant>
        <vt:i4>5701675</vt:i4>
      </vt:variant>
      <vt:variant>
        <vt:i4>45</vt:i4>
      </vt:variant>
      <vt:variant>
        <vt:i4>0</vt:i4>
      </vt:variant>
      <vt:variant>
        <vt:i4>5</vt:i4>
      </vt:variant>
      <vt:variant>
        <vt:lpwstr>mailto:louise.putnam@umb.edu</vt:lpwstr>
      </vt:variant>
      <vt:variant>
        <vt:lpwstr/>
      </vt:variant>
      <vt:variant>
        <vt:i4>1507444</vt:i4>
      </vt:variant>
      <vt:variant>
        <vt:i4>42</vt:i4>
      </vt:variant>
      <vt:variant>
        <vt:i4>0</vt:i4>
      </vt:variant>
      <vt:variant>
        <vt:i4>5</vt:i4>
      </vt:variant>
      <vt:variant>
        <vt:lpwstr>mailto:eddie.sze@umb.edu</vt:lpwstr>
      </vt:variant>
      <vt:variant>
        <vt:lpwstr/>
      </vt:variant>
      <vt:variant>
        <vt:i4>7012368</vt:i4>
      </vt:variant>
      <vt:variant>
        <vt:i4>39</vt:i4>
      </vt:variant>
      <vt:variant>
        <vt:i4>0</vt:i4>
      </vt:variant>
      <vt:variant>
        <vt:i4>5</vt:i4>
      </vt:variant>
      <vt:variant>
        <vt:lpwstr>mailto:Kim.Ho@umb.edu</vt:lpwstr>
      </vt:variant>
      <vt:variant>
        <vt:lpwstr/>
      </vt:variant>
      <vt:variant>
        <vt:i4>7012368</vt:i4>
      </vt:variant>
      <vt:variant>
        <vt:i4>36</vt:i4>
      </vt:variant>
      <vt:variant>
        <vt:i4>0</vt:i4>
      </vt:variant>
      <vt:variant>
        <vt:i4>5</vt:i4>
      </vt:variant>
      <vt:variant>
        <vt:lpwstr>mailto:kim.ho@umb.edu</vt:lpwstr>
      </vt:variant>
      <vt:variant>
        <vt:lpwstr/>
      </vt:variant>
      <vt:variant>
        <vt:i4>5701675</vt:i4>
      </vt:variant>
      <vt:variant>
        <vt:i4>33</vt:i4>
      </vt:variant>
      <vt:variant>
        <vt:i4>0</vt:i4>
      </vt:variant>
      <vt:variant>
        <vt:i4>5</vt:i4>
      </vt:variant>
      <vt:variant>
        <vt:lpwstr>mailto:Louise.Putnam@umb.edu</vt:lpwstr>
      </vt:variant>
      <vt:variant>
        <vt:lpwstr/>
      </vt:variant>
      <vt:variant>
        <vt:i4>1507444</vt:i4>
      </vt:variant>
      <vt:variant>
        <vt:i4>30</vt:i4>
      </vt:variant>
      <vt:variant>
        <vt:i4>0</vt:i4>
      </vt:variant>
      <vt:variant>
        <vt:i4>5</vt:i4>
      </vt:variant>
      <vt:variant>
        <vt:lpwstr>mailto:Eddie.Sze@umb.edu</vt:lpwstr>
      </vt:variant>
      <vt:variant>
        <vt:lpwstr/>
      </vt:variant>
      <vt:variant>
        <vt:i4>1507444</vt:i4>
      </vt:variant>
      <vt:variant>
        <vt:i4>27</vt:i4>
      </vt:variant>
      <vt:variant>
        <vt:i4>0</vt:i4>
      </vt:variant>
      <vt:variant>
        <vt:i4>5</vt:i4>
      </vt:variant>
      <vt:variant>
        <vt:lpwstr>mailto:eddie.sze@umb.edu</vt:lpwstr>
      </vt:variant>
      <vt:variant>
        <vt:lpwstr/>
      </vt:variant>
      <vt:variant>
        <vt:i4>2687009</vt:i4>
      </vt:variant>
      <vt:variant>
        <vt:i4>24</vt:i4>
      </vt:variant>
      <vt:variant>
        <vt:i4>0</vt:i4>
      </vt:variant>
      <vt:variant>
        <vt:i4>5</vt:i4>
      </vt:variant>
      <vt:variant>
        <vt:lpwstr>http://www.doubletree.com/</vt:lpwstr>
      </vt:variant>
      <vt:variant>
        <vt:lpwstr/>
      </vt:variant>
      <vt:variant>
        <vt:i4>1507444</vt:i4>
      </vt:variant>
      <vt:variant>
        <vt:i4>21</vt:i4>
      </vt:variant>
      <vt:variant>
        <vt:i4>0</vt:i4>
      </vt:variant>
      <vt:variant>
        <vt:i4>5</vt:i4>
      </vt:variant>
      <vt:variant>
        <vt:lpwstr>mailto:eddie.sze@umb.edu</vt:lpwstr>
      </vt:variant>
      <vt:variant>
        <vt:lpwstr/>
      </vt:variant>
      <vt:variant>
        <vt:i4>5701675</vt:i4>
      </vt:variant>
      <vt:variant>
        <vt:i4>18</vt:i4>
      </vt:variant>
      <vt:variant>
        <vt:i4>0</vt:i4>
      </vt:variant>
      <vt:variant>
        <vt:i4>5</vt:i4>
      </vt:variant>
      <vt:variant>
        <vt:lpwstr>mailto:louise.putnam@umb.edu</vt:lpwstr>
      </vt:variant>
      <vt:variant>
        <vt:lpwstr/>
      </vt:variant>
      <vt:variant>
        <vt:i4>7602224</vt:i4>
      </vt:variant>
      <vt:variant>
        <vt:i4>15</vt:i4>
      </vt:variant>
      <vt:variant>
        <vt:i4>0</vt:i4>
      </vt:variant>
      <vt:variant>
        <vt:i4>5</vt:i4>
      </vt:variant>
      <vt:variant>
        <vt:lpwstr>https://www.umb.edu/odi/search</vt:lpwstr>
      </vt:variant>
      <vt:variant>
        <vt:lpwstr/>
      </vt:variant>
      <vt:variant>
        <vt:i4>5963780</vt:i4>
      </vt:variant>
      <vt:variant>
        <vt:i4>12</vt:i4>
      </vt:variant>
      <vt:variant>
        <vt:i4>0</vt:i4>
      </vt:variant>
      <vt:variant>
        <vt:i4>5</vt:i4>
      </vt:variant>
      <vt:variant>
        <vt:lpwstr>http://www.umb.edu/odi/search</vt:lpwstr>
      </vt:variant>
      <vt:variant>
        <vt:lpwstr/>
      </vt:variant>
      <vt:variant>
        <vt:i4>7602224</vt:i4>
      </vt:variant>
      <vt:variant>
        <vt:i4>9</vt:i4>
      </vt:variant>
      <vt:variant>
        <vt:i4>0</vt:i4>
      </vt:variant>
      <vt:variant>
        <vt:i4>5</vt:i4>
      </vt:variant>
      <vt:variant>
        <vt:lpwstr>https://www.umb.edu/odi/search</vt:lpwstr>
      </vt:variant>
      <vt:variant>
        <vt:lpwstr/>
      </vt:variant>
      <vt:variant>
        <vt:i4>1507444</vt:i4>
      </vt:variant>
      <vt:variant>
        <vt:i4>6</vt:i4>
      </vt:variant>
      <vt:variant>
        <vt:i4>0</vt:i4>
      </vt:variant>
      <vt:variant>
        <vt:i4>5</vt:i4>
      </vt:variant>
      <vt:variant>
        <vt:lpwstr>mailto:eddie.sze@umb.edu</vt:lpwstr>
      </vt:variant>
      <vt:variant>
        <vt:lpwstr/>
      </vt:variant>
      <vt:variant>
        <vt:i4>5177401</vt:i4>
      </vt:variant>
      <vt:variant>
        <vt:i4>3</vt:i4>
      </vt:variant>
      <vt:variant>
        <vt:i4>0</vt:i4>
      </vt:variant>
      <vt:variant>
        <vt:i4>5</vt:i4>
      </vt:variant>
      <vt:variant>
        <vt:lpwstr>mailto:fiona.obrien@um.edu</vt:lpwstr>
      </vt:variant>
      <vt:variant>
        <vt:lpwstr/>
      </vt:variant>
      <vt:variant>
        <vt:i4>4784207</vt:i4>
      </vt:variant>
      <vt:variant>
        <vt:i4>0</vt:i4>
      </vt:variant>
      <vt:variant>
        <vt:i4>0</vt:i4>
      </vt:variant>
      <vt:variant>
        <vt:i4>5</vt:i4>
      </vt:variant>
      <vt:variant>
        <vt:lpwstr>https://hr.umb.edu/forms</vt:lpwstr>
      </vt:variant>
      <vt:variant>
        <vt:lpwstr>7-hiring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McDermott</dc:creator>
  <cp:keywords/>
  <cp:lastModifiedBy>Louise Putnam</cp:lastModifiedBy>
  <cp:revision>2</cp:revision>
  <cp:lastPrinted>2014-09-25T12:53:00Z</cp:lastPrinted>
  <dcterms:created xsi:type="dcterms:W3CDTF">2019-02-04T21:18:00Z</dcterms:created>
  <dcterms:modified xsi:type="dcterms:W3CDTF">2019-02-04T21:18:00Z</dcterms:modified>
</cp:coreProperties>
</file>